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38" w:rsidRDefault="00C47338" w:rsidP="00AB160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637E69" w:rsidRPr="00294655" w:rsidRDefault="00BA0A3D" w:rsidP="00AB160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94655">
        <w:rPr>
          <w:rFonts w:ascii="TH SarabunPSK" w:hAnsi="TH SarabunPSK" w:cs="TH SarabunPSK"/>
          <w:b/>
          <w:bCs/>
          <w:sz w:val="36"/>
          <w:szCs w:val="36"/>
          <w:cs/>
        </w:rPr>
        <w:t>รายการระหว่างกัน</w:t>
      </w:r>
    </w:p>
    <w:p w:rsidR="009F5A1A" w:rsidRPr="00294655" w:rsidRDefault="009F5A1A" w:rsidP="00AB160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B1606" w:rsidRPr="00294655" w:rsidRDefault="00066575" w:rsidP="00AB16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94655">
        <w:rPr>
          <w:rFonts w:ascii="TH SarabunPSK" w:hAnsi="TH SarabunPSK" w:cs="TH SarabunPSK"/>
          <w:sz w:val="32"/>
          <w:szCs w:val="32"/>
          <w:cs/>
        </w:rPr>
        <w:t>รายการระหว่าง การประปาส่วนภูมิภาค</w:t>
      </w:r>
      <w:r w:rsidR="00AB1606" w:rsidRPr="00294655">
        <w:rPr>
          <w:rFonts w:ascii="TH SarabunPSK" w:hAnsi="TH SarabunPSK" w:cs="TH SarabunPSK"/>
          <w:sz w:val="32"/>
          <w:szCs w:val="32"/>
          <w:cs/>
        </w:rPr>
        <w:t xml:space="preserve"> กับ บริษัท จัดการและพัฒนาทรัพยากรน้ำภาคตะวันออก จำกัด (มหาชน) ซึ่งเป็นบริษัทร่วม</w:t>
      </w:r>
    </w:p>
    <w:p w:rsidR="00AB1606" w:rsidRPr="00294655" w:rsidRDefault="00AB1606" w:rsidP="0006369D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465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94655">
        <w:rPr>
          <w:rFonts w:ascii="TH SarabunPSK" w:hAnsi="TH SarabunPSK" w:cs="TH SarabunPSK"/>
          <w:b/>
          <w:bCs/>
          <w:sz w:val="32"/>
          <w:szCs w:val="32"/>
          <w:cs/>
        </w:rPr>
        <w:tab/>
        <w:t>ลักษณะของรายการ</w:t>
      </w:r>
      <w:r w:rsidR="0045221E" w:rsidRPr="0029465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5221E" w:rsidRPr="00294655" w:rsidRDefault="0045221E" w:rsidP="009F5A1A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4655">
        <w:rPr>
          <w:rFonts w:ascii="TH SarabunPSK" w:hAnsi="TH SarabunPSK" w:cs="TH SarabunPSK"/>
          <w:sz w:val="32"/>
          <w:szCs w:val="32"/>
        </w:rPr>
        <w:tab/>
      </w:r>
      <w:r w:rsidRPr="00294655">
        <w:rPr>
          <w:rFonts w:ascii="TH SarabunPSK" w:hAnsi="TH SarabunPSK" w:cs="TH SarabunPSK"/>
          <w:b/>
          <w:bCs/>
          <w:sz w:val="32"/>
          <w:szCs w:val="32"/>
          <w:cs/>
        </w:rPr>
        <w:t>รายการสัญญา</w:t>
      </w:r>
      <w:r w:rsidR="00870FCC" w:rsidRPr="00294655">
        <w:rPr>
          <w:rFonts w:ascii="TH SarabunPSK" w:hAnsi="TH SarabunPSK" w:cs="TH SarabunPSK"/>
          <w:b/>
          <w:bCs/>
          <w:sz w:val="32"/>
          <w:szCs w:val="32"/>
          <w:cs/>
        </w:rPr>
        <w:t>รูปแบบดำเนินการโครงการให้สิทธิเช่าบริหาร</w:t>
      </w:r>
      <w:r w:rsidR="00066575" w:rsidRPr="00294655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="00870FCC" w:rsidRPr="00294655">
        <w:rPr>
          <w:rFonts w:ascii="TH SarabunPSK" w:hAnsi="TH SarabunPSK" w:cs="TH SarabunPSK"/>
          <w:b/>
          <w:bCs/>
          <w:sz w:val="32"/>
          <w:szCs w:val="32"/>
          <w:cs/>
        </w:rPr>
        <w:t>ละดำเนินกิจการระบบประปาสัตหีบ</w:t>
      </w:r>
    </w:p>
    <w:p w:rsidR="00BF5360" w:rsidRPr="00294655" w:rsidRDefault="00870FCC" w:rsidP="0006369D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946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A184C" w:rsidRPr="00294655">
        <w:rPr>
          <w:rFonts w:ascii="TH SarabunPSK" w:hAnsi="TH SarabunPSK" w:cs="TH SarabunPSK"/>
          <w:sz w:val="32"/>
          <w:szCs w:val="32"/>
          <w:cs/>
        </w:rPr>
        <w:t>การประปาส่วนภูมิภาค ได้ทำสัญญารูปแบบดำเนินการโครงการให้สิทธิเช่าบริหาร</w:t>
      </w:r>
      <w:r w:rsidR="00066575" w:rsidRPr="00294655">
        <w:rPr>
          <w:rFonts w:ascii="TH SarabunPSK" w:hAnsi="TH SarabunPSK" w:cs="TH SarabunPSK"/>
          <w:sz w:val="32"/>
          <w:szCs w:val="32"/>
          <w:cs/>
        </w:rPr>
        <w:t>แ</w:t>
      </w:r>
      <w:r w:rsidR="00CA184C" w:rsidRPr="00294655">
        <w:rPr>
          <w:rFonts w:ascii="TH SarabunPSK" w:hAnsi="TH SarabunPSK" w:cs="TH SarabunPSK"/>
          <w:sz w:val="32"/>
          <w:szCs w:val="32"/>
          <w:cs/>
        </w:rPr>
        <w:t xml:space="preserve">ละดำเนินกิจการระบบประปาสัตหีบ กับบริษัท จัดการและพัฒนาทรัพยากรน้ำภาคตะวันออก จำกัด (มหาชน) </w:t>
      </w:r>
      <w:r w:rsidR="00BF5360" w:rsidRPr="00294655">
        <w:rPr>
          <w:rFonts w:ascii="TH SarabunPSK" w:hAnsi="TH SarabunPSK" w:cs="TH SarabunPSK"/>
          <w:sz w:val="32"/>
          <w:szCs w:val="32"/>
          <w:cs/>
        </w:rPr>
        <w:t>ตามสัญญาเลขที่ 130/2543</w:t>
      </w:r>
      <w:r w:rsidR="00CA184C" w:rsidRPr="00294655">
        <w:rPr>
          <w:rFonts w:ascii="TH SarabunPSK" w:hAnsi="TH SarabunPSK" w:cs="TH SarabunPSK"/>
          <w:sz w:val="32"/>
          <w:szCs w:val="32"/>
          <w:cs/>
        </w:rPr>
        <w:t xml:space="preserve"> เมื่อวันที่ 28</w:t>
      </w:r>
      <w:r w:rsidR="00BF5360" w:rsidRPr="00294655">
        <w:rPr>
          <w:rFonts w:ascii="TH SarabunPSK" w:hAnsi="TH SarabunPSK" w:cs="TH SarabunPSK"/>
          <w:sz w:val="32"/>
          <w:szCs w:val="32"/>
          <w:cs/>
        </w:rPr>
        <w:t xml:space="preserve"> กรกฎาคม</w:t>
      </w:r>
      <w:r w:rsidR="00CA184C" w:rsidRPr="00294655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="00BF5360" w:rsidRPr="00294655">
        <w:rPr>
          <w:rFonts w:ascii="TH SarabunPSK" w:hAnsi="TH SarabunPSK" w:cs="TH SarabunPSK"/>
          <w:sz w:val="32"/>
          <w:szCs w:val="32"/>
          <w:cs/>
        </w:rPr>
        <w:t>43</w:t>
      </w:r>
      <w:r w:rsidR="00066575" w:rsidRPr="002946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5360" w:rsidRPr="00294655">
        <w:rPr>
          <w:rFonts w:ascii="TH SarabunPSK" w:hAnsi="TH SarabunPSK" w:cs="TH SarabunPSK"/>
          <w:sz w:val="32"/>
          <w:szCs w:val="32"/>
          <w:cs/>
        </w:rPr>
        <w:t xml:space="preserve">โดยมีขอบเขตการบริหารจัดการระบบประปาทั้งหมด </w:t>
      </w:r>
      <w:r w:rsidR="0005637B">
        <w:rPr>
          <w:rFonts w:ascii="TH SarabunPSK" w:hAnsi="TH SarabunPSK" w:cs="TH SarabunPSK" w:hint="cs"/>
          <w:sz w:val="32"/>
          <w:szCs w:val="32"/>
          <w:cs/>
        </w:rPr>
        <w:br/>
      </w:r>
      <w:r w:rsidR="00BF5360" w:rsidRPr="00294655">
        <w:rPr>
          <w:rFonts w:ascii="TH SarabunPSK" w:hAnsi="TH SarabunPSK" w:cs="TH SarabunPSK"/>
          <w:sz w:val="32"/>
          <w:szCs w:val="32"/>
          <w:cs/>
        </w:rPr>
        <w:t xml:space="preserve">รวมถึงระบบน้ำดิบ ระบบผลิต ระบบจ่ายน้ำ และระบบจัดเก็บรายได้ </w:t>
      </w:r>
      <w:r w:rsidR="00CA184C" w:rsidRPr="00294655">
        <w:rPr>
          <w:rFonts w:ascii="TH SarabunPSK" w:hAnsi="TH SarabunPSK" w:cs="TH SarabunPSK"/>
          <w:sz w:val="32"/>
          <w:szCs w:val="32"/>
          <w:cs/>
        </w:rPr>
        <w:t>เพื่อแก้ไขปัญหาการขาดแคลนน้ำ</w:t>
      </w:r>
      <w:r w:rsidR="0005637B">
        <w:rPr>
          <w:rFonts w:ascii="TH SarabunPSK" w:hAnsi="TH SarabunPSK" w:cs="TH SarabunPSK" w:hint="cs"/>
          <w:sz w:val="32"/>
          <w:szCs w:val="32"/>
          <w:cs/>
        </w:rPr>
        <w:br/>
      </w:r>
      <w:r w:rsidR="00CA184C" w:rsidRPr="00294655">
        <w:rPr>
          <w:rFonts w:ascii="TH SarabunPSK" w:hAnsi="TH SarabunPSK" w:cs="TH SarabunPSK"/>
          <w:sz w:val="32"/>
          <w:szCs w:val="32"/>
          <w:cs/>
        </w:rPr>
        <w:t>ในพื้นที่พัทยา จังหวัดชลบุรี</w:t>
      </w:r>
    </w:p>
    <w:p w:rsidR="00BF5360" w:rsidRPr="00294655" w:rsidRDefault="00BF5360" w:rsidP="0006369D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4655">
        <w:rPr>
          <w:rFonts w:ascii="TH SarabunPSK" w:hAnsi="TH SarabunPSK" w:cs="TH SarabunPSK"/>
          <w:sz w:val="32"/>
          <w:szCs w:val="32"/>
        </w:rPr>
        <w:tab/>
      </w:r>
      <w:r w:rsidRPr="00294655">
        <w:rPr>
          <w:rFonts w:ascii="TH SarabunPSK" w:hAnsi="TH SarabunPSK" w:cs="TH SarabunPSK"/>
          <w:b/>
          <w:bCs/>
          <w:sz w:val="32"/>
          <w:szCs w:val="32"/>
          <w:cs/>
        </w:rPr>
        <w:t>ความสมเหตุสมผลของการเข้าทำรายการระหว่างกัน</w:t>
      </w:r>
    </w:p>
    <w:p w:rsidR="00BF5360" w:rsidRPr="00294655" w:rsidRDefault="00BF5360" w:rsidP="00BF5360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946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C635E" w:rsidRPr="00294655">
        <w:rPr>
          <w:rFonts w:ascii="TH SarabunPSK" w:hAnsi="TH SarabunPSK" w:cs="TH SarabunPSK"/>
          <w:sz w:val="32"/>
          <w:szCs w:val="32"/>
          <w:cs/>
        </w:rPr>
        <w:t>สำหรับการเข้าทำรายการ</w:t>
      </w:r>
      <w:r w:rsidR="00194F73" w:rsidRPr="00294655">
        <w:rPr>
          <w:rFonts w:ascii="TH SarabunPSK" w:hAnsi="TH SarabunPSK" w:cs="TH SarabunPSK"/>
          <w:sz w:val="32"/>
          <w:szCs w:val="32"/>
          <w:cs/>
        </w:rPr>
        <w:t>ซื้อ</w:t>
      </w:r>
      <w:r w:rsidR="00625D28" w:rsidRPr="00294655">
        <w:rPr>
          <w:rFonts w:ascii="TH SarabunPSK" w:hAnsi="TH SarabunPSK" w:cs="TH SarabunPSK"/>
          <w:sz w:val="32"/>
          <w:szCs w:val="32"/>
          <w:cs/>
        </w:rPr>
        <w:t xml:space="preserve">/ขาย </w:t>
      </w:r>
      <w:r w:rsidR="00194F73" w:rsidRPr="00294655">
        <w:rPr>
          <w:rFonts w:ascii="TH SarabunPSK" w:hAnsi="TH SarabunPSK" w:cs="TH SarabunPSK"/>
          <w:sz w:val="32"/>
          <w:szCs w:val="32"/>
          <w:cs/>
        </w:rPr>
        <w:t>และ/หรือ</w:t>
      </w:r>
      <w:r w:rsidR="00625D28" w:rsidRPr="00294655">
        <w:rPr>
          <w:rFonts w:ascii="TH SarabunPSK" w:hAnsi="TH SarabunPSK" w:cs="TH SarabunPSK"/>
          <w:sz w:val="32"/>
          <w:szCs w:val="32"/>
          <w:cs/>
        </w:rPr>
        <w:t>ให้/</w:t>
      </w:r>
      <w:r w:rsidR="00194F73" w:rsidRPr="00294655">
        <w:rPr>
          <w:rFonts w:ascii="TH SarabunPSK" w:hAnsi="TH SarabunPSK" w:cs="TH SarabunPSK"/>
          <w:sz w:val="32"/>
          <w:szCs w:val="32"/>
          <w:cs/>
        </w:rPr>
        <w:t>รับบริการจากบริษัทร่วม มีวัตถุประสงค์</w:t>
      </w:r>
      <w:r w:rsidR="0005637B">
        <w:rPr>
          <w:rFonts w:ascii="TH SarabunPSK" w:hAnsi="TH SarabunPSK" w:cs="TH SarabunPSK" w:hint="cs"/>
          <w:sz w:val="32"/>
          <w:szCs w:val="32"/>
          <w:cs/>
        </w:rPr>
        <w:br/>
      </w:r>
      <w:r w:rsidR="00194F73" w:rsidRPr="00294655">
        <w:rPr>
          <w:rFonts w:ascii="TH SarabunPSK" w:hAnsi="TH SarabunPSK" w:cs="TH SarabunPSK"/>
          <w:sz w:val="32"/>
          <w:szCs w:val="32"/>
          <w:cs/>
        </w:rPr>
        <w:t>เพื่อก่อให้เกิดประโยชน์สูงสุดร่วมกัน และลูกค้าของทั้งสองฝ่ายได้รับ</w:t>
      </w:r>
      <w:r w:rsidR="001A01EF" w:rsidRPr="00294655">
        <w:rPr>
          <w:rFonts w:ascii="TH SarabunPSK" w:hAnsi="TH SarabunPSK" w:cs="TH SarabunPSK"/>
          <w:sz w:val="32"/>
          <w:szCs w:val="32"/>
          <w:cs/>
        </w:rPr>
        <w:t xml:space="preserve">สินค้าและบริการที่มีคุณภาพ </w:t>
      </w:r>
      <w:r w:rsidR="0005637B">
        <w:rPr>
          <w:rFonts w:ascii="TH SarabunPSK" w:hAnsi="TH SarabunPSK" w:cs="TH SarabunPSK" w:hint="cs"/>
          <w:sz w:val="32"/>
          <w:szCs w:val="32"/>
          <w:cs/>
        </w:rPr>
        <w:br/>
      </w:r>
      <w:r w:rsidR="001A01EF" w:rsidRPr="0005637B">
        <w:rPr>
          <w:rFonts w:ascii="TH SarabunPSK" w:hAnsi="TH SarabunPSK" w:cs="TH SarabunPSK"/>
          <w:spacing w:val="-4"/>
          <w:sz w:val="32"/>
          <w:szCs w:val="32"/>
          <w:cs/>
        </w:rPr>
        <w:t xml:space="preserve">มีความรวดเร็ว และได้มาตรฐาน </w:t>
      </w:r>
      <w:r w:rsidR="00625D28" w:rsidRPr="0005637B">
        <w:rPr>
          <w:rFonts w:ascii="TH SarabunPSK" w:hAnsi="TH SarabunPSK" w:cs="TH SarabunPSK"/>
          <w:spacing w:val="-4"/>
          <w:sz w:val="32"/>
          <w:szCs w:val="32"/>
          <w:cs/>
        </w:rPr>
        <w:t>ทั้งนี้ ราคาที่รับซื้อ/ขาย หรือให้/รับบริการจากบริษัทร่วม เป็นไปตามที่ตกลงกัน</w:t>
      </w:r>
      <w:r w:rsidR="00625D28" w:rsidRPr="00294655">
        <w:rPr>
          <w:rFonts w:ascii="TH SarabunPSK" w:hAnsi="TH SarabunPSK" w:cs="TH SarabunPSK"/>
          <w:sz w:val="32"/>
          <w:szCs w:val="32"/>
          <w:cs/>
        </w:rPr>
        <w:t xml:space="preserve">ในสัญญา </w:t>
      </w:r>
      <w:r w:rsidR="00194F73" w:rsidRPr="00294655">
        <w:rPr>
          <w:rFonts w:ascii="TH SarabunPSK" w:hAnsi="TH SarabunPSK" w:cs="TH SarabunPSK"/>
          <w:sz w:val="32"/>
          <w:szCs w:val="32"/>
          <w:cs/>
        </w:rPr>
        <w:t>โดยที่มิได้มีวัตถุประสงค์ในการถ่ายเทผลประโยชน์ระหว่างกัน หรือมีรายการใด</w:t>
      </w:r>
      <w:r w:rsidR="001B0C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4F73" w:rsidRPr="00294655">
        <w:rPr>
          <w:rFonts w:ascii="TH SarabunPSK" w:hAnsi="TH SarabunPSK" w:cs="TH SarabunPSK"/>
          <w:sz w:val="32"/>
          <w:szCs w:val="32"/>
          <w:cs/>
        </w:rPr>
        <w:t>ๆ เป็นพิเศษ</w:t>
      </w:r>
    </w:p>
    <w:p w:rsidR="00BF5360" w:rsidRPr="00294655" w:rsidRDefault="00BF5360" w:rsidP="00BF5360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94655">
        <w:rPr>
          <w:rFonts w:ascii="TH SarabunPSK" w:hAnsi="TH SarabunPSK" w:cs="TH SarabunPSK"/>
          <w:sz w:val="32"/>
          <w:szCs w:val="32"/>
          <w:cs/>
        </w:rPr>
        <w:tab/>
      </w:r>
      <w:r w:rsidRPr="00294655">
        <w:rPr>
          <w:rFonts w:ascii="TH SarabunPSK" w:hAnsi="TH SarabunPSK" w:cs="TH SarabunPSK"/>
          <w:b/>
          <w:bCs/>
          <w:sz w:val="32"/>
          <w:szCs w:val="32"/>
          <w:cs/>
        </w:rPr>
        <w:t>นโยบายเกี่ยวกับรายการระหว่างกันในอนาคต</w:t>
      </w:r>
    </w:p>
    <w:p w:rsidR="00870FCC" w:rsidRPr="00294655" w:rsidRDefault="00BF5360" w:rsidP="009F5A1A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94655">
        <w:rPr>
          <w:rFonts w:ascii="TH SarabunPSK" w:hAnsi="TH SarabunPSK" w:cs="TH SarabunPSK"/>
          <w:b/>
          <w:bCs/>
          <w:sz w:val="32"/>
          <w:szCs w:val="32"/>
        </w:rPr>
        <w:tab/>
      </w:r>
      <w:r w:rsidRPr="00294655">
        <w:rPr>
          <w:rFonts w:ascii="TH SarabunPSK" w:hAnsi="TH SarabunPSK" w:cs="TH SarabunPSK"/>
          <w:sz w:val="32"/>
          <w:szCs w:val="32"/>
          <w:cs/>
        </w:rPr>
        <w:t>สำหรับรายการระหว่างกันของการประปาส่วนภูมิภาคในอนาคต กับบริษัทร่วม จะเป็นรายการ</w:t>
      </w:r>
      <w:r w:rsidR="0005637B">
        <w:rPr>
          <w:rFonts w:ascii="TH SarabunPSK" w:hAnsi="TH SarabunPSK" w:cs="TH SarabunPSK" w:hint="cs"/>
          <w:sz w:val="32"/>
          <w:szCs w:val="32"/>
          <w:cs/>
        </w:rPr>
        <w:br/>
      </w:r>
      <w:r w:rsidRPr="00294655">
        <w:rPr>
          <w:rFonts w:ascii="TH SarabunPSK" w:hAnsi="TH SarabunPSK" w:cs="TH SarabunPSK"/>
          <w:sz w:val="32"/>
          <w:szCs w:val="32"/>
          <w:cs/>
        </w:rPr>
        <w:t>ที่ดำเนินการทางธุรกิจตามปกติเช่นเดิม</w:t>
      </w:r>
      <w:r w:rsidR="001C635E" w:rsidRPr="00294655">
        <w:rPr>
          <w:rFonts w:ascii="TH SarabunPSK" w:hAnsi="TH SarabunPSK" w:cs="TH SarabunPSK"/>
          <w:sz w:val="32"/>
          <w:szCs w:val="32"/>
          <w:cs/>
        </w:rPr>
        <w:t xml:space="preserve"> ไม่มีรายการใดเป็นพิเศษ และไม่มีการถ่ายเทผลประโยชน์ระหว่างกัน การเปิดเผยรายการที่เกี่ยวโยงกันเป็นไปตามระเบียบของ</w:t>
      </w:r>
      <w:r w:rsidR="005C4C08" w:rsidRPr="005C4C08">
        <w:rPr>
          <w:rFonts w:ascii="TH SarabunPSK" w:hAnsi="TH SarabunPSK" w:cs="TH SarabunPSK"/>
          <w:sz w:val="32"/>
          <w:szCs w:val="32"/>
          <w:cs/>
        </w:rPr>
        <w:t>สำนักงานคณะกรรมการกำกับหลักทรัพย์และ</w:t>
      </w:r>
      <w:r w:rsidR="00AA68D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C4C08" w:rsidRPr="005C4C08">
        <w:rPr>
          <w:rFonts w:ascii="TH SarabunPSK" w:hAnsi="TH SarabunPSK" w:cs="TH SarabunPSK"/>
          <w:sz w:val="32"/>
          <w:szCs w:val="32"/>
          <w:cs/>
        </w:rPr>
        <w:t>ตลาดหลักทรัพย์</w:t>
      </w:r>
      <w:r w:rsidR="001C635E" w:rsidRPr="00294655">
        <w:rPr>
          <w:rFonts w:ascii="TH SarabunPSK" w:hAnsi="TH SarabunPSK" w:cs="TH SarabunPSK"/>
          <w:sz w:val="32"/>
          <w:szCs w:val="32"/>
          <w:cs/>
        </w:rPr>
        <w:t xml:space="preserve"> รวมทั้งเป็นไปตามมาตรฐานการบัญชี เรื่อง การเปิดเผยข้อมูลเกี่ยวกับบุคคลหรือกิจการ</w:t>
      </w:r>
      <w:r w:rsidR="00AA68D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bookmarkStart w:id="0" w:name="_GoBack"/>
      <w:bookmarkEnd w:id="0"/>
      <w:r w:rsidR="001C635E" w:rsidRPr="00294655">
        <w:rPr>
          <w:rFonts w:ascii="TH SarabunPSK" w:hAnsi="TH SarabunPSK" w:cs="TH SarabunPSK"/>
          <w:sz w:val="32"/>
          <w:szCs w:val="32"/>
          <w:cs/>
        </w:rPr>
        <w:t>ที่เกี่ยวข้องกัน ซึ่งกำหนดโดยสภาวิชาชีพบัญชี</w:t>
      </w:r>
    </w:p>
    <w:p w:rsidR="001A01EF" w:rsidRPr="00294655" w:rsidRDefault="001A01EF" w:rsidP="009F5A1A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1A01EF" w:rsidRPr="00294655" w:rsidSect="00896420">
      <w:headerReference w:type="even" r:id="rId7"/>
      <w:headerReference w:type="default" r:id="rId8"/>
      <w:headerReference w:type="first" r:id="rId9"/>
      <w:pgSz w:w="11906" w:h="16838"/>
      <w:pgMar w:top="2946" w:right="1440" w:bottom="1440" w:left="1440" w:header="426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874" w:rsidRDefault="000B1874" w:rsidP="00C47338">
      <w:pPr>
        <w:spacing w:after="0" w:line="240" w:lineRule="auto"/>
      </w:pPr>
      <w:r>
        <w:separator/>
      </w:r>
    </w:p>
  </w:endnote>
  <w:endnote w:type="continuationSeparator" w:id="0">
    <w:p w:rsidR="000B1874" w:rsidRDefault="000B1874" w:rsidP="00C4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874" w:rsidRDefault="000B1874" w:rsidP="00C47338">
      <w:pPr>
        <w:spacing w:after="0" w:line="240" w:lineRule="auto"/>
      </w:pPr>
      <w:r>
        <w:separator/>
      </w:r>
    </w:p>
  </w:footnote>
  <w:footnote w:type="continuationSeparator" w:id="0">
    <w:p w:rsidR="000B1874" w:rsidRDefault="000B1874" w:rsidP="00C4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3E" w:rsidRDefault="000B18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913719" o:spid="_x0000_s2051" type="#_x0000_t75" style="position:absolute;margin-left:0;margin-top:0;width:451.2pt;height:633pt;z-index:-251657216;mso-position-horizontal:center;mso-position-horizontal-relative:margin;mso-position-vertical:center;mso-position-vertical-relative:margin" o:allowincell="f">
          <v:imagedata r:id="rId1" o:title="แนวตั้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187882"/>
      <w:docPartObj>
        <w:docPartGallery w:val="Watermarks"/>
        <w:docPartUnique/>
      </w:docPartObj>
    </w:sdtPr>
    <w:sdtEndPr/>
    <w:sdtContent>
      <w:p w:rsidR="00C47338" w:rsidRDefault="000B1874" w:rsidP="00C47338">
        <w:pPr>
          <w:pStyle w:val="Header"/>
          <w:jc w:val="cen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87913720" o:spid="_x0000_s2052" type="#_x0000_t75" style="position:absolute;left:0;text-align:left;margin-left:-72.35pt;margin-top:-148.05pt;width:594.95pt;height:834.75pt;z-index:-251656192;mso-position-horizontal-relative:margin;mso-position-vertical-relative:margin" o:allowincell="f">
              <v:imagedata r:id="rId1" o:title="แนวตั้ง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3E" w:rsidRDefault="000B18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913718" o:spid="_x0000_s2050" type="#_x0000_t75" style="position:absolute;margin-left:0;margin-top:0;width:451.2pt;height:633pt;z-index:-251658240;mso-position-horizontal:center;mso-position-horizontal-relative:margin;mso-position-vertical:center;mso-position-vertical-relative:margin" o:allowincell="f">
          <v:imagedata r:id="rId1" o:title="แนวตั้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3D"/>
    <w:rsid w:val="0005637B"/>
    <w:rsid w:val="0006369D"/>
    <w:rsid w:val="00066575"/>
    <w:rsid w:val="00080EF7"/>
    <w:rsid w:val="000B0728"/>
    <w:rsid w:val="000B1874"/>
    <w:rsid w:val="00150090"/>
    <w:rsid w:val="00194F73"/>
    <w:rsid w:val="001A01EF"/>
    <w:rsid w:val="001B0C1F"/>
    <w:rsid w:val="001C635E"/>
    <w:rsid w:val="00294655"/>
    <w:rsid w:val="002A03A9"/>
    <w:rsid w:val="00371FFF"/>
    <w:rsid w:val="00396FC7"/>
    <w:rsid w:val="0045221E"/>
    <w:rsid w:val="005052F0"/>
    <w:rsid w:val="00511F0E"/>
    <w:rsid w:val="00534D4B"/>
    <w:rsid w:val="005C4C08"/>
    <w:rsid w:val="00625D28"/>
    <w:rsid w:val="00637E69"/>
    <w:rsid w:val="006C3058"/>
    <w:rsid w:val="00856B19"/>
    <w:rsid w:val="00870FCC"/>
    <w:rsid w:val="00896420"/>
    <w:rsid w:val="00901F13"/>
    <w:rsid w:val="00935C2B"/>
    <w:rsid w:val="009F5A1A"/>
    <w:rsid w:val="00A132AE"/>
    <w:rsid w:val="00A3173E"/>
    <w:rsid w:val="00AA68D7"/>
    <w:rsid w:val="00AB1606"/>
    <w:rsid w:val="00AB562A"/>
    <w:rsid w:val="00BA0A3D"/>
    <w:rsid w:val="00BF5360"/>
    <w:rsid w:val="00C47338"/>
    <w:rsid w:val="00CA184C"/>
    <w:rsid w:val="00D7239D"/>
    <w:rsid w:val="00F13D19"/>
    <w:rsid w:val="00F7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70FCC"/>
  </w:style>
  <w:style w:type="paragraph" w:styleId="BalloonText">
    <w:name w:val="Balloon Text"/>
    <w:basedOn w:val="Normal"/>
    <w:link w:val="BalloonTextChar"/>
    <w:uiPriority w:val="99"/>
    <w:semiHidden/>
    <w:unhideWhenUsed/>
    <w:rsid w:val="0029465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655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47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338"/>
  </w:style>
  <w:style w:type="paragraph" w:styleId="Footer">
    <w:name w:val="footer"/>
    <w:basedOn w:val="Normal"/>
    <w:link w:val="FooterChar"/>
    <w:uiPriority w:val="99"/>
    <w:unhideWhenUsed/>
    <w:rsid w:val="00C47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70FCC"/>
  </w:style>
  <w:style w:type="paragraph" w:styleId="BalloonText">
    <w:name w:val="Balloon Text"/>
    <w:basedOn w:val="Normal"/>
    <w:link w:val="BalloonTextChar"/>
    <w:uiPriority w:val="99"/>
    <w:semiHidden/>
    <w:unhideWhenUsed/>
    <w:rsid w:val="0029465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655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47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338"/>
  </w:style>
  <w:style w:type="paragraph" w:styleId="Footer">
    <w:name w:val="footer"/>
    <w:basedOn w:val="Normal"/>
    <w:link w:val="FooterChar"/>
    <w:uiPriority w:val="99"/>
    <w:unhideWhenUsed/>
    <w:rsid w:val="00C47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pwa1</dc:creator>
  <cp:lastModifiedBy>ณภัทร ใบแก้ว</cp:lastModifiedBy>
  <cp:revision>8</cp:revision>
  <cp:lastPrinted>2025-12-03T04:22:00Z</cp:lastPrinted>
  <dcterms:created xsi:type="dcterms:W3CDTF">2025-11-27T09:23:00Z</dcterms:created>
  <dcterms:modified xsi:type="dcterms:W3CDTF">2025-12-12T02:48:00Z</dcterms:modified>
</cp:coreProperties>
</file>