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BE" w:rsidRDefault="00F63087">
      <w:r>
        <w:rPr>
          <w:noProof/>
        </w:rPr>
        <w:drawing>
          <wp:anchor distT="0" distB="0" distL="114300" distR="114300" simplePos="0" relativeHeight="251660288" behindDoc="1" locked="0" layoutInCell="1" allowOverlap="1" wp14:anchorId="52803289" wp14:editId="1B1F8B9C">
            <wp:simplePos x="0" y="0"/>
            <wp:positionH relativeFrom="column">
              <wp:posOffset>-927463</wp:posOffset>
            </wp:positionH>
            <wp:positionV relativeFrom="paragraph">
              <wp:posOffset>8268789</wp:posOffset>
            </wp:positionV>
            <wp:extent cx="7718961" cy="1526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961" cy="152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049BF78" wp14:editId="4843221B">
            <wp:simplePos x="0" y="0"/>
            <wp:positionH relativeFrom="column">
              <wp:posOffset>-927100</wp:posOffset>
            </wp:positionH>
            <wp:positionV relativeFrom="paragraph">
              <wp:posOffset>-966470</wp:posOffset>
            </wp:positionV>
            <wp:extent cx="7576185" cy="1353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6185" cy="135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E56" w:rsidRPr="00CA17BC" w:rsidRDefault="00F65E56" w:rsidP="004C291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17B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หมวดที่ 1 ข้อมูลด้านรัฐวิสาหกิจ ข้อที่ </w:t>
      </w:r>
      <w:r w:rsidRPr="00CA17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6</w:t>
      </w:r>
      <w:r w:rsidRPr="00CA17B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CA17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การบริหารจัดการองค์กร หัวข้อ 6.</w:t>
      </w:r>
      <w:r w:rsidRPr="00CA17B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</w:t>
      </w:r>
      <w:r w:rsidRPr="00CA17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การ</w:t>
      </w:r>
      <w:r w:rsidRPr="00CA17B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บริหารความเสี่ยง</w:t>
      </w:r>
    </w:p>
    <w:p w:rsidR="00F65E56" w:rsidRDefault="00F65E56" w:rsidP="004C291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36FD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การบริหารความเสี่ยง</w:t>
      </w:r>
    </w:p>
    <w:p w:rsidR="005D1C16" w:rsidRDefault="00F65E56" w:rsidP="00991222">
      <w:pPr>
        <w:tabs>
          <w:tab w:val="left" w:pos="1710"/>
        </w:tabs>
        <w:spacing w:after="0" w:line="240" w:lineRule="auto"/>
        <w:ind w:firstLine="116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D1C1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การประปาส่วนภูมิภาค (กปภ.) </w:t>
      </w:r>
      <w:r w:rsidRPr="005D1C1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บริหารความเสี่ยงสอดคล้องตามแนวปฏิบัติที่ดีของ </w:t>
      </w:r>
      <w:r w:rsidRPr="005D1C16">
        <w:rPr>
          <w:rFonts w:ascii="TH SarabunIT๙" w:hAnsi="TH SarabunIT๙" w:cs="TH SarabunIT๙"/>
          <w:spacing w:val="-6"/>
          <w:sz w:val="32"/>
          <w:szCs w:val="32"/>
        </w:rPr>
        <w:t>COSO ERM 2017</w:t>
      </w:r>
      <w:r w:rsidRPr="005D1C1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5D1C16">
        <w:rPr>
          <w:rFonts w:ascii="TH SarabunIT๙" w:hAnsi="TH SarabunIT๙" w:cs="TH SarabunIT๙"/>
          <w:spacing w:val="-6"/>
          <w:sz w:val="32"/>
          <w:szCs w:val="32"/>
        </w:rPr>
        <w:t xml:space="preserve">: Enterprise Risk Management Integrating with Strategy and Performance </w:t>
      </w:r>
      <w:r w:rsidRPr="005D1C16">
        <w:rPr>
          <w:rFonts w:ascii="TH SarabunIT๙" w:hAnsi="TH SarabunIT๙" w:cs="TH SarabunIT๙"/>
          <w:spacing w:val="-6"/>
          <w:sz w:val="32"/>
          <w:szCs w:val="32"/>
          <w:cs/>
        </w:rPr>
        <w:t>และตามแนวทางปฏิบัติเกี่ยวกับการบริหารความเสี่ยงและควบคุมภายใน ตามที่</w:t>
      </w:r>
      <w:r w:rsidRPr="005D1C16"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สำนักงานคณะกรรมการนโยบายรัฐวิสาหกิจ (สคร.) กระทรวงการคลังกำหนดไว้</w:t>
      </w:r>
      <w:r w:rsidR="007C6060" w:rsidRPr="005D1C1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D1C1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เพื่อส่งเสริมและผลักดันการดำเนินงานให้มีการบริหารความเสี่ยงที่ดี สอดคล้องตามแนวทางปฏิบัติที่ดีของ </w:t>
      </w:r>
      <w:r w:rsidR="005D1C16">
        <w:rPr>
          <w:rFonts w:ascii="TH SarabunIT๙" w:hAnsi="TH SarabunIT๙" w:cs="TH SarabunIT๙"/>
          <w:spacing w:val="-6"/>
          <w:sz w:val="32"/>
          <w:szCs w:val="32"/>
        </w:rPr>
        <w:t>COSO 201</w:t>
      </w:r>
      <w:r w:rsidR="005D1C16">
        <w:rPr>
          <w:rFonts w:ascii="TH SarabunIT๙" w:hAnsi="TH SarabunIT๙" w:cs="TH SarabunIT๙" w:hint="cs"/>
          <w:spacing w:val="-6"/>
          <w:sz w:val="32"/>
          <w:szCs w:val="32"/>
          <w:cs/>
        </w:rPr>
        <w:t>7 เพื่อเป็นแนวทางการบริหารความเสี่ยงที่มีประสิทธิภาพและสามารถสร้างมูลค่าเพิ่ม (</w:t>
      </w:r>
      <w:r w:rsidR="005D1C16">
        <w:rPr>
          <w:rFonts w:ascii="TH SarabunIT๙" w:hAnsi="TH SarabunIT๙" w:cs="TH SarabunIT๙"/>
          <w:spacing w:val="-6"/>
          <w:sz w:val="32"/>
          <w:szCs w:val="32"/>
        </w:rPr>
        <w:t>Value Enhancement</w:t>
      </w:r>
      <w:r w:rsidR="005D1C16">
        <w:rPr>
          <w:rFonts w:ascii="TH SarabunIT๙" w:hAnsi="TH SarabunIT๙" w:cs="TH SarabunIT๙" w:hint="cs"/>
          <w:spacing w:val="-6"/>
          <w:sz w:val="32"/>
          <w:szCs w:val="32"/>
          <w:cs/>
        </w:rPr>
        <w:t>) ขององค์กร</w:t>
      </w:r>
    </w:p>
    <w:p w:rsidR="005D1C16" w:rsidRPr="00991222" w:rsidRDefault="005D1C16" w:rsidP="00991222">
      <w:pPr>
        <w:pStyle w:val="ListParagraph"/>
        <w:numPr>
          <w:ilvl w:val="0"/>
          <w:numId w:val="3"/>
        </w:numPr>
        <w:tabs>
          <w:tab w:val="left" w:pos="171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99122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บทบาทคณะกรรมการในการกำกับติดตามการบริหารความเสี่ยง</w:t>
      </w:r>
    </w:p>
    <w:p w:rsidR="005D1C16" w:rsidRDefault="005D1C16" w:rsidP="00991222">
      <w:pPr>
        <w:tabs>
          <w:tab w:val="left" w:pos="1710"/>
        </w:tabs>
        <w:spacing w:after="0" w:line="240" w:lineRule="auto"/>
        <w:ind w:firstLine="152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50166">
        <w:rPr>
          <w:rFonts w:ascii="TH SarabunIT๙" w:hAnsi="TH SarabunIT๙" w:cs="TH SarabunIT๙" w:hint="cs"/>
          <w:spacing w:val="-6"/>
          <w:sz w:val="32"/>
          <w:szCs w:val="32"/>
          <w:cs/>
        </w:rPr>
        <w:t>กปภ. มีกลไกการ</w:t>
      </w:r>
      <w:r w:rsidRPr="00A50166">
        <w:rPr>
          <w:rFonts w:ascii="TH SarabunIT๙" w:hAnsi="TH SarabunIT๙" w:cs="TH SarabunIT๙"/>
          <w:spacing w:val="-6"/>
          <w:sz w:val="32"/>
          <w:szCs w:val="32"/>
          <w:cs/>
        </w:rPr>
        <w:t>ทำงาน</w:t>
      </w:r>
      <w:r w:rsidR="00734749" w:rsidRPr="00A50166">
        <w:rPr>
          <w:rFonts w:ascii="TH SarabunIT๙" w:hAnsi="TH SarabunIT๙" w:cs="TH SarabunIT๙"/>
          <w:spacing w:val="-6"/>
          <w:sz w:val="32"/>
          <w:szCs w:val="32"/>
          <w:cs/>
        </w:rPr>
        <w:t>บูรณาการ</w:t>
      </w:r>
      <w:r w:rsidR="007C6060" w:rsidRPr="00A50166">
        <w:rPr>
          <w:rFonts w:ascii="TH SarabunIT๙" w:hAnsi="TH SarabunIT๙" w:cs="TH SarabunIT๙"/>
          <w:spacing w:val="-6"/>
          <w:sz w:val="32"/>
          <w:szCs w:val="32"/>
          <w:cs/>
        </w:rPr>
        <w:t>การกำกับดูแลกิจการที่ดี การบริหารความเสี่ยง การปฏิบัติตามกฎระเบียบและกฎหมายที่เกี่ยวข้อง (</w:t>
      </w:r>
      <w:r w:rsidR="007C6060" w:rsidRPr="00A50166">
        <w:rPr>
          <w:rFonts w:ascii="TH SarabunIT๙" w:hAnsi="TH SarabunIT๙" w:cs="TH SarabunIT๙"/>
          <w:spacing w:val="-6"/>
          <w:sz w:val="32"/>
          <w:szCs w:val="32"/>
        </w:rPr>
        <w:t xml:space="preserve">Governance, Risk Management and Compliance: GRC) </w:t>
      </w:r>
      <w:r w:rsidRPr="00A50166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โดยแต่งตั้งคณะกรรมการ</w:t>
      </w:r>
      <w:r w:rsidRPr="00A50166">
        <w:rPr>
          <w:rFonts w:ascii="TH SarabunIT๙" w:hAnsi="TH SarabunIT๙" w:cs="TH SarabunIT๙"/>
          <w:sz w:val="32"/>
          <w:szCs w:val="32"/>
          <w:cs/>
        </w:rPr>
        <w:t>คณะกรรมการกำกับกิจการที่ดี การบริหารความเสี่ยง การปฏิบัติตามกฎระเบียบ (</w:t>
      </w:r>
      <w:r w:rsidRPr="00A50166">
        <w:rPr>
          <w:rFonts w:ascii="TH SarabunIT๙" w:hAnsi="TH SarabunIT๙" w:cs="TH SarabunIT๙"/>
          <w:sz w:val="32"/>
          <w:szCs w:val="32"/>
        </w:rPr>
        <w:t>GRC</w:t>
      </w:r>
      <w:r w:rsidRPr="00A5016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C5BBD" w:rsidRPr="00A50166">
        <w:rPr>
          <w:rFonts w:ascii="TH SarabunIT๙" w:hAnsi="TH SarabunIT๙" w:cs="TH SarabunIT๙" w:hint="cs"/>
          <w:sz w:val="32"/>
          <w:szCs w:val="32"/>
          <w:cs/>
        </w:rPr>
        <w:t>และอนุกรรมการ</w:t>
      </w:r>
      <w:r w:rsidR="00BC5BBD" w:rsidRPr="00A50166">
        <w:rPr>
          <w:rFonts w:ascii="TH SarabunIT๙" w:hAnsi="TH SarabunIT๙" w:cs="TH SarabunIT๙"/>
          <w:sz w:val="32"/>
          <w:szCs w:val="32"/>
          <w:cs/>
        </w:rPr>
        <w:t>กำกับกิจการที่ดี การบริหารความเสี่ยง การปฏิบัติตามกฎระเบียบ</w:t>
      </w:r>
      <w:r w:rsidR="00A50166" w:rsidRPr="00A50166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การบริหารผู้มีส่วนได้ส่วนเสีย และความรับผิดชอบต่อสังคม</w:t>
      </w:r>
      <w:r w:rsidR="00BC5BBD" w:rsidRPr="00A501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2F51">
        <w:rPr>
          <w:rFonts w:ascii="TH SarabunIT๙" w:hAnsi="TH SarabunIT๙" w:cs="TH SarabunIT๙"/>
          <w:sz w:val="32"/>
          <w:szCs w:val="32"/>
          <w:cs/>
        </w:rPr>
        <w:t>มีบทบาทในการกำกับดูแลการบริหารความเสี่ยงและการควบคุมภายใน</w:t>
      </w:r>
      <w:r w:rsidR="00BC5BBD">
        <w:rPr>
          <w:rFonts w:ascii="TH SarabunIT๙" w:hAnsi="TH SarabunIT๙" w:cs="TH SarabunIT๙" w:hint="cs"/>
          <w:sz w:val="32"/>
          <w:szCs w:val="32"/>
          <w:cs/>
        </w:rPr>
        <w:t xml:space="preserve"> นำ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นโยบาย </w:t>
      </w:r>
      <w:r w:rsidRPr="00AA2F51">
        <w:rPr>
          <w:rFonts w:ascii="TH SarabunIT๙" w:hAnsi="TH SarabunIT๙" w:cs="TH SarabunIT๙"/>
          <w:sz w:val="32"/>
          <w:szCs w:val="32"/>
        </w:rPr>
        <w:t xml:space="preserve">GRC </w:t>
      </w:r>
      <w:r w:rsidR="00BC5BBD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AA2F51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BC5BBD">
        <w:rPr>
          <w:rFonts w:ascii="TH SarabunIT๙" w:hAnsi="TH SarabunIT๙" w:cs="TH SarabunIT๙" w:hint="cs"/>
          <w:sz w:val="32"/>
          <w:szCs w:val="32"/>
          <w:cs/>
        </w:rPr>
        <w:t>อย่างเป็นรูปธรรม</w:t>
      </w:r>
      <w:r w:rsidRPr="00AA2F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6060" w:rsidRPr="005D1C16">
        <w:rPr>
          <w:rFonts w:ascii="TH SarabunIT๙" w:hAnsi="TH SarabunIT๙" w:cs="TH SarabunIT๙"/>
          <w:spacing w:val="-6"/>
          <w:sz w:val="32"/>
          <w:szCs w:val="32"/>
          <w:cs/>
        </w:rPr>
        <w:t>ถ่ายทอดแผนการบริหารความเสี่ยงและควบคุมภายในระดับองค์กรลงสู่ระดับสายงาน ระ</w:t>
      </w:r>
      <w:r w:rsidR="00BC5BBD">
        <w:rPr>
          <w:rFonts w:ascii="TH SarabunIT๙" w:hAnsi="TH SarabunIT๙" w:cs="TH SarabunIT๙"/>
          <w:spacing w:val="-6"/>
          <w:sz w:val="32"/>
          <w:szCs w:val="32"/>
          <w:cs/>
        </w:rPr>
        <w:t>ดับหน่วยงานนำไปบริหารความเสี่ยง</w:t>
      </w:r>
      <w:r w:rsidR="00BC5BBD" w:rsidRPr="005D1C16">
        <w:rPr>
          <w:rFonts w:ascii="TH SarabunIT๙" w:hAnsi="TH SarabunIT๙" w:cs="TH SarabunIT๙"/>
          <w:spacing w:val="-6"/>
          <w:sz w:val="32"/>
          <w:szCs w:val="32"/>
          <w:cs/>
        </w:rPr>
        <w:t>ทั่วทั้งองค์กร</w:t>
      </w:r>
      <w:r w:rsidR="00BC5B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C5BBD" w:rsidRPr="005D1C16">
        <w:rPr>
          <w:rFonts w:ascii="TH SarabunIT๙" w:hAnsi="TH SarabunIT๙" w:cs="TH SarabunIT๙"/>
          <w:spacing w:val="-6"/>
          <w:sz w:val="32"/>
          <w:szCs w:val="32"/>
          <w:cs/>
        </w:rPr>
        <w:t>มีการปฏิบัติตามคู่มือกระบวนการบริหารความเสี่ยงและควบคุมภายใน</w:t>
      </w:r>
      <w:r w:rsidR="00BC5BBD">
        <w:rPr>
          <w:rFonts w:ascii="TH SarabunIT๙" w:hAnsi="TH SarabunIT๙" w:cs="TH SarabunIT๙"/>
          <w:spacing w:val="-6"/>
          <w:sz w:val="32"/>
          <w:szCs w:val="32"/>
          <w:cs/>
        </w:rPr>
        <w:t>เพื่อให้</w:t>
      </w:r>
      <w:r w:rsidR="00BC5BBD" w:rsidRPr="005D1C16">
        <w:rPr>
          <w:rFonts w:ascii="TH SarabunIT๙" w:hAnsi="TH SarabunIT๙" w:cs="TH SarabunIT๙"/>
          <w:spacing w:val="-6"/>
          <w:sz w:val="32"/>
          <w:szCs w:val="32"/>
          <w:cs/>
        </w:rPr>
        <w:t>มั่นใจในการปฏิบัติงานแต่ละหน่วยงาน</w:t>
      </w:r>
      <w:r w:rsidR="00BC5B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นำไปสู่</w:t>
      </w:r>
      <w:r w:rsidR="007C6060" w:rsidRPr="005D1C1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การดำเนินงานบรรลุเป้าหมายขององค์กร </w:t>
      </w:r>
    </w:p>
    <w:p w:rsidR="00BC5BBD" w:rsidRPr="00991222" w:rsidRDefault="00BC5BBD" w:rsidP="00991222">
      <w:pPr>
        <w:pStyle w:val="ListParagraph"/>
        <w:numPr>
          <w:ilvl w:val="0"/>
          <w:numId w:val="3"/>
        </w:num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9122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3625F" w:rsidRPr="00991222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บริหารความ</w:t>
      </w:r>
      <w:r w:rsidRPr="00991222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เสี่ยง</w:t>
      </w:r>
      <w:r w:rsidR="00D3625F" w:rsidRPr="0099122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ตามสภาพแวดล้อมที่เปลี่ยนแปลงไป</w:t>
      </w:r>
    </w:p>
    <w:p w:rsidR="008D701C" w:rsidRDefault="00F65E56" w:rsidP="00991222">
      <w:pPr>
        <w:tabs>
          <w:tab w:val="left" w:pos="1710"/>
        </w:tabs>
        <w:spacing w:after="0" w:line="240" w:lineRule="auto"/>
        <w:ind w:firstLine="15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 2568 กปภ.ต้</w:t>
      </w:r>
      <w:r w:rsidR="00633473">
        <w:rPr>
          <w:rFonts w:ascii="TH SarabunIT๙" w:hAnsi="TH SarabunIT๙" w:cs="TH SarabunIT๙" w:hint="cs"/>
          <w:sz w:val="32"/>
          <w:szCs w:val="32"/>
          <w:cs/>
        </w:rPr>
        <w:t>องเผชิญความท้าทายจากปัจจัย</w:t>
      </w:r>
      <w:r w:rsidR="00240CCF">
        <w:rPr>
          <w:rFonts w:ascii="TH SarabunIT๙" w:hAnsi="TH SarabunIT๙" w:cs="TH SarabunIT๙" w:hint="cs"/>
          <w:sz w:val="32"/>
          <w:szCs w:val="32"/>
          <w:cs/>
        </w:rPr>
        <w:t>เสี่ยง</w:t>
      </w:r>
      <w:r w:rsidR="00633473">
        <w:rPr>
          <w:rFonts w:ascii="TH SarabunIT๙" w:hAnsi="TH SarabunIT๙" w:cs="TH SarabunIT๙" w:hint="cs"/>
          <w:sz w:val="32"/>
          <w:szCs w:val="32"/>
          <w:cs/>
        </w:rPr>
        <w:t>ภายนอก</w:t>
      </w:r>
      <w:r w:rsidR="00084EEE">
        <w:rPr>
          <w:rFonts w:ascii="TH SarabunIT๙" w:hAnsi="TH SarabunIT๙" w:cs="TH SarabunIT๙" w:hint="cs"/>
          <w:sz w:val="32"/>
          <w:szCs w:val="32"/>
          <w:cs/>
        </w:rPr>
        <w:t xml:space="preserve">จำนวนมาก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84EEE">
        <w:rPr>
          <w:rFonts w:ascii="TH SarabunIT๙" w:hAnsi="TH SarabunIT๙" w:cs="TH SarabunIT๙" w:hint="cs"/>
          <w:sz w:val="32"/>
          <w:szCs w:val="32"/>
          <w:cs/>
        </w:rPr>
        <w:t>มิ</w:t>
      </w:r>
      <w:r w:rsidR="00633473">
        <w:rPr>
          <w:rFonts w:ascii="TH SarabunIT๙" w:hAnsi="TH SarabunIT๙" w:cs="TH SarabunIT๙" w:hint="cs"/>
          <w:sz w:val="32"/>
          <w:szCs w:val="32"/>
          <w:cs/>
        </w:rPr>
        <w:t>อาจ</w:t>
      </w:r>
      <w:r>
        <w:rPr>
          <w:rFonts w:ascii="TH SarabunIT๙" w:hAnsi="TH SarabunIT๙" w:cs="TH SarabunIT๙" w:hint="cs"/>
          <w:sz w:val="32"/>
          <w:szCs w:val="32"/>
          <w:cs/>
        </w:rPr>
        <w:t>ควบคุมได้ เป็นอุปสรรคต่อการปฏิบัติภารกิจหลัก</w:t>
      </w:r>
      <w:r w:rsidR="00240CCF">
        <w:rPr>
          <w:rFonts w:ascii="TH SarabunIT๙" w:hAnsi="TH SarabunIT๙" w:cs="TH SarabunIT๙" w:hint="cs"/>
          <w:sz w:val="32"/>
          <w:szCs w:val="32"/>
          <w:cs/>
        </w:rPr>
        <w:t xml:space="preserve"> เพื่อการจัดหา</w:t>
      </w:r>
      <w:r>
        <w:rPr>
          <w:rFonts w:ascii="TH SarabunIT๙" w:hAnsi="TH SarabunIT๙" w:cs="TH SarabunIT๙" w:hint="cs"/>
          <w:sz w:val="32"/>
          <w:szCs w:val="32"/>
          <w:cs/>
        </w:rPr>
        <w:t>และจำหน่ายน้ำประปาให้กับประชาชน โดยเฉพาะ</w:t>
      </w:r>
      <w:r w:rsidR="00240CCF">
        <w:rPr>
          <w:rFonts w:ascii="TH SarabunIT๙" w:hAnsi="TH SarabunIT๙" w:cs="TH SarabunIT๙" w:hint="cs"/>
          <w:sz w:val="32"/>
          <w:szCs w:val="32"/>
          <w:cs/>
        </w:rPr>
        <w:t>เหตุการณ์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ภัยพิบัติทางธรรมชาติ ได้แก่ </w:t>
      </w:r>
      <w:r w:rsidRPr="00893AB7">
        <w:rPr>
          <w:rFonts w:ascii="TH SarabunIT๙" w:hAnsi="TH SarabunIT๙" w:cs="TH SarabunIT๙"/>
          <w:sz w:val="32"/>
          <w:szCs w:val="32"/>
          <w:cs/>
        </w:rPr>
        <w:t>อุทกภัย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893AB7">
        <w:rPr>
          <w:rFonts w:ascii="TH SarabunIT๙" w:hAnsi="TH SarabunIT๙" w:cs="TH SarabunIT๙"/>
          <w:sz w:val="32"/>
          <w:szCs w:val="32"/>
          <w:cs/>
        </w:rPr>
        <w:t xml:space="preserve">พื้นที่ภาคเหนือและภาคใต้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893AB7">
        <w:rPr>
          <w:rFonts w:ascii="TH SarabunIT๙" w:hAnsi="TH SarabunIT๙" w:cs="TH SarabunIT๙"/>
          <w:sz w:val="32"/>
          <w:szCs w:val="32"/>
          <w:cs/>
        </w:rPr>
        <w:t>ปนเปื้อน</w:t>
      </w:r>
      <w:r>
        <w:rPr>
          <w:rFonts w:ascii="TH SarabunIT๙" w:hAnsi="TH SarabunIT๙" w:cs="TH SarabunIT๙" w:hint="cs"/>
          <w:sz w:val="32"/>
          <w:szCs w:val="32"/>
          <w:cs/>
        </w:rPr>
        <w:t>สารพิษ</w:t>
      </w:r>
      <w:r w:rsidRPr="00893AB7">
        <w:rPr>
          <w:rFonts w:ascii="TH SarabunIT๙" w:hAnsi="TH SarabunIT๙" w:cs="TH SarabunIT๙"/>
          <w:sz w:val="32"/>
          <w:szCs w:val="32"/>
          <w:cs/>
        </w:rPr>
        <w:t>ในแหล่งน้ำดิบ</w:t>
      </w:r>
      <w:r>
        <w:rPr>
          <w:rFonts w:ascii="TH SarabunIT๙" w:hAnsi="TH SarabunIT๙" w:cs="TH SarabunIT๙" w:hint="cs"/>
          <w:sz w:val="32"/>
          <w:szCs w:val="32"/>
          <w:cs/>
        </w:rPr>
        <w:t>แม่น้ำกกและแม่น้ำสาย</w:t>
      </w:r>
      <w:r w:rsidRPr="00893AB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เหตุการณ์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ความขัดแย้ง</w:t>
      </w:r>
      <w:r>
        <w:rPr>
          <w:rFonts w:ascii="TH SarabunIT๙" w:hAnsi="TH SarabunIT๙" w:cs="TH SarabunIT๙"/>
          <w:sz w:val="32"/>
          <w:szCs w:val="32"/>
          <w:cs/>
        </w:rPr>
        <w:t>ชายแดน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893AB7">
        <w:rPr>
          <w:rFonts w:ascii="TH SarabunIT๙" w:hAnsi="TH SarabunIT๙" w:cs="TH SarabunIT๙"/>
          <w:sz w:val="32"/>
          <w:szCs w:val="32"/>
          <w:cs/>
        </w:rPr>
        <w:t xml:space="preserve">ไทย-กัมพูชา </w:t>
      </w:r>
      <w:r w:rsidR="00B74B00">
        <w:rPr>
          <w:rFonts w:ascii="TH SarabunIT๙" w:hAnsi="TH SarabunIT๙" w:cs="TH SarabunIT๙" w:hint="cs"/>
          <w:sz w:val="32"/>
          <w:szCs w:val="32"/>
          <w:cs/>
        </w:rPr>
        <w:t xml:space="preserve">แผ่นดินไหว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การเปลี่ยนแปลงภูมิอากาศจากภาวะโลกร้อน ระบบ</w:t>
      </w:r>
      <w:r w:rsidRPr="00893AB7">
        <w:rPr>
          <w:rFonts w:ascii="TH SarabunIT๙" w:hAnsi="TH SarabunIT๙" w:cs="TH SarabunIT๙"/>
          <w:sz w:val="32"/>
          <w:szCs w:val="32"/>
          <w:cs/>
        </w:rPr>
        <w:t>เศรษฐกิจ</w:t>
      </w:r>
      <w:r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893AB7">
        <w:rPr>
          <w:rFonts w:ascii="TH SarabunIT๙" w:hAnsi="TH SarabunIT๙" w:cs="TH SarabunIT๙"/>
          <w:sz w:val="32"/>
          <w:szCs w:val="32"/>
          <w:cs/>
        </w:rPr>
        <w:t>ถดถอย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และผลกระทบจาก</w:t>
      </w:r>
      <w:r w:rsidR="00633473">
        <w:rPr>
          <w:rFonts w:ascii="TH SarabunIT๙" w:hAnsi="TH SarabunIT๙" w:cs="TH SarabunIT๙" w:hint="cs"/>
          <w:sz w:val="32"/>
          <w:szCs w:val="32"/>
          <w:cs/>
        </w:rPr>
        <w:t>มาตรการภาษี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ของสหรัฐฯ เป็นต้น </w:t>
      </w:r>
    </w:p>
    <w:p w:rsidR="00991222" w:rsidRDefault="008D701C" w:rsidP="004037A3">
      <w:pPr>
        <w:tabs>
          <w:tab w:val="left" w:pos="1710"/>
        </w:tabs>
        <w:spacing w:after="0" w:line="240" w:lineRule="auto"/>
        <w:ind w:firstLine="1526"/>
        <w:jc w:val="thaiDistribute"/>
        <w:rPr>
          <w:rFonts w:ascii="TH SarabunIT๙" w:hAnsi="TH SarabunIT๙" w:cs="TH SarabunIT๙"/>
          <w:sz w:val="32"/>
          <w:szCs w:val="32"/>
        </w:rPr>
      </w:pPr>
      <w:r w:rsidRPr="005370BC">
        <w:rPr>
          <w:rFonts w:ascii="TH SarabunIT๙" w:hAnsi="TH SarabunIT๙" w:cs="TH SarabunIT๙" w:hint="cs"/>
          <w:sz w:val="32"/>
          <w:szCs w:val="32"/>
          <w:cs/>
        </w:rPr>
        <w:t>กรณีเกิดภัยพิบัติ เหตุการณ์ฉุกเฉิน กปภ. มีแผนตอบโต้สถานการณ์ฉุกเฉิน (</w:t>
      </w:r>
      <w:r w:rsidRPr="005370BC">
        <w:rPr>
          <w:rFonts w:ascii="TH SarabunIT๙" w:hAnsi="TH SarabunIT๙" w:cs="TH SarabunIT๙"/>
          <w:sz w:val="32"/>
          <w:szCs w:val="32"/>
        </w:rPr>
        <w:t>ERP)</w:t>
      </w:r>
      <w:r w:rsidRPr="005370BC">
        <w:rPr>
          <w:rFonts w:ascii="TH SarabunIT๙" w:hAnsi="TH SarabunIT๙" w:cs="TH SarabunIT๙" w:hint="cs"/>
          <w:sz w:val="32"/>
          <w:szCs w:val="32"/>
          <w:cs/>
        </w:rPr>
        <w:t xml:space="preserve"> และแผนบริหารความต่อเนื่องทางธุรกิจ (</w:t>
      </w:r>
      <w:r w:rsidRPr="005370BC">
        <w:rPr>
          <w:rFonts w:ascii="TH SarabunIT๙" w:hAnsi="TH SarabunIT๙" w:cs="TH SarabunIT๙"/>
          <w:sz w:val="32"/>
          <w:szCs w:val="32"/>
        </w:rPr>
        <w:t xml:space="preserve">BCP) </w:t>
      </w:r>
      <w:r w:rsidRPr="005370BC">
        <w:rPr>
          <w:rFonts w:ascii="TH SarabunIT๙" w:hAnsi="TH SarabunIT๙" w:cs="TH SarabunIT๙" w:hint="cs"/>
          <w:sz w:val="32"/>
          <w:szCs w:val="32"/>
          <w:cs/>
        </w:rPr>
        <w:t>ซึ่งในแต่ละหน่วยงานดำเนินการทบทวน/ปรับปรุงแผนให้เป็นปัจจุบัน</w:t>
      </w:r>
      <w:r w:rsidR="00F877CC" w:rsidRPr="00537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70BC">
        <w:rPr>
          <w:rFonts w:ascii="TH SarabunIT๙" w:hAnsi="TH SarabunIT๙" w:cs="TH SarabunIT๙" w:hint="cs"/>
          <w:sz w:val="32"/>
          <w:szCs w:val="32"/>
          <w:cs/>
        </w:rPr>
        <w:t xml:space="preserve">ในการรับมือต่อสถานการณ์ที่เกิดขึ้น </w:t>
      </w:r>
      <w:r w:rsidR="004B2A1F" w:rsidRPr="005370BC">
        <w:rPr>
          <w:rFonts w:ascii="TH SarabunIT๙" w:hAnsi="TH SarabunIT๙" w:cs="TH SarabunIT๙"/>
          <w:sz w:val="32"/>
          <w:szCs w:val="32"/>
          <w:cs/>
        </w:rPr>
        <w:t>เพื่อให้องค์กรสามารถดำเนินกิจการได้อย่างต่อเนื่อง</w:t>
      </w:r>
      <w:r w:rsidR="004B2A1F" w:rsidRPr="00537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A1F" w:rsidRPr="005370BC">
        <w:rPr>
          <w:rFonts w:ascii="TH SarabunIT๙" w:hAnsi="TH SarabunIT๙" w:cs="TH SarabunIT๙"/>
          <w:sz w:val="32"/>
          <w:szCs w:val="32"/>
          <w:cs/>
        </w:rPr>
        <w:t xml:space="preserve">ไม่ส่งผลกระทบต่อผู้มีส่วนได้ส่วนเสียทุกกลุ่ม </w:t>
      </w:r>
      <w:r w:rsidRPr="005370BC">
        <w:rPr>
          <w:rFonts w:ascii="TH SarabunIT๙" w:hAnsi="TH SarabunIT๙" w:cs="TH SarabunIT๙"/>
          <w:sz w:val="32"/>
          <w:szCs w:val="32"/>
          <w:cs/>
        </w:rPr>
        <w:t xml:space="preserve">พร้อมมีมาตรการช่วยเหลือประชาชน จากเหตุการณ์อุทกภัยในพื้นที่ภาคเหนือและภาคใต้ </w:t>
      </w:r>
      <w:r w:rsidRPr="00537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70BC">
        <w:rPr>
          <w:rFonts w:ascii="TH SarabunIT๙" w:hAnsi="TH SarabunIT๙" w:cs="TH SarabunIT๙"/>
          <w:sz w:val="32"/>
          <w:szCs w:val="32"/>
          <w:cs/>
        </w:rPr>
        <w:t>ความไม่สงบบริเวณชายแดนไทย-กัมพูชา</w:t>
      </w:r>
      <w:r w:rsidR="004B2A1F" w:rsidRPr="00537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70BC">
        <w:rPr>
          <w:rFonts w:ascii="TH SarabunIT๙" w:hAnsi="TH SarabunIT๙" w:cs="TH SarabunIT๙"/>
          <w:sz w:val="32"/>
          <w:szCs w:val="32"/>
          <w:cs/>
        </w:rPr>
        <w:t>ในพื้นที่ที่ประสบภัย โดยงดเว้นค่าน้ำประปาและค่าบริการทั่วไป สนับสนุนน้</w:t>
      </w:r>
      <w:r w:rsidRPr="005370BC">
        <w:rPr>
          <w:rFonts w:ascii="TH SarabunIT๙" w:hAnsi="TH SarabunIT๙" w:cs="TH SarabunIT๙" w:hint="cs"/>
          <w:sz w:val="32"/>
          <w:szCs w:val="32"/>
          <w:cs/>
        </w:rPr>
        <w:t xml:space="preserve">ำอุปโภคบริโภค </w:t>
      </w:r>
      <w:r w:rsidRPr="005370BC">
        <w:rPr>
          <w:rFonts w:ascii="TH SarabunIT๙" w:hAnsi="TH SarabunIT๙" w:cs="TH SarabunIT๙"/>
          <w:sz w:val="32"/>
          <w:szCs w:val="32"/>
          <w:cs/>
        </w:rPr>
        <w:t>ติดตั้งระบบผลิตน้ำดื่มเคลื่อนที่ และให้บริการตู้กดน้ำดื่มสะอาด</w:t>
      </w:r>
      <w:r w:rsidR="004B2A1F" w:rsidRPr="005370BC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  <w:r w:rsidRPr="00C414C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D701C" w:rsidRPr="0080103E" w:rsidRDefault="008D701C" w:rsidP="0080103E">
      <w:pPr>
        <w:pStyle w:val="ListParagraph"/>
        <w:numPr>
          <w:ilvl w:val="0"/>
          <w:numId w:val="3"/>
        </w:numPr>
        <w:tabs>
          <w:tab w:val="left" w:pos="171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103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3625F" w:rsidRPr="0080103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="004037A3" w:rsidRPr="0080103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3625F" w:rsidRPr="0080103E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บริหารความเสี่ยงองค์กร</w:t>
      </w:r>
    </w:p>
    <w:p w:rsidR="00D036B7" w:rsidRPr="00991222" w:rsidRDefault="00D036B7" w:rsidP="004037A3">
      <w:pPr>
        <w:tabs>
          <w:tab w:val="left" w:pos="1710"/>
        </w:tabs>
        <w:spacing w:after="0" w:line="240" w:lineRule="auto"/>
        <w:ind w:firstLine="13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กปภ. ดำเนินกระบวนการจัดการความเสี่ยงเป็นระบบ ตั้งแต่ระบุปัจจัยเสี่ยง กำหนดความเพียงพอกิจกรรมควบคุม ประเมินความเสี่ยง และบริหารความเสี่ยงแบบบูรณาการ</w:t>
      </w:r>
      <w:r w:rsidR="004037A3">
        <w:rPr>
          <w:rFonts w:ascii="TH SarabunIT๙" w:hAnsi="TH SarabunIT๙" w:cs="TH SarabunIT๙" w:hint="cs"/>
          <w:sz w:val="32"/>
          <w:szCs w:val="32"/>
          <w:cs/>
        </w:rPr>
        <w:t>จัดการต่อ</w:t>
      </w:r>
      <w:r w:rsidRPr="00C414C8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</w:t>
      </w:r>
      <w:r w:rsidRPr="00C414C8">
        <w:rPr>
          <w:rFonts w:ascii="TH SarabunIT๙" w:hAnsi="TH SarabunIT๙" w:cs="TH SarabunIT๙" w:hint="cs"/>
          <w:sz w:val="32"/>
          <w:szCs w:val="32"/>
          <w:cs/>
        </w:rPr>
        <w:t xml:space="preserve">ไปตามแนวทางกระบวนด้านการบริหารความเสี่ยงและการควบคุมภายในครบถ้วน </w:t>
      </w:r>
      <w:r w:rsidR="004037A3" w:rsidRPr="00AA2F51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A1A44">
        <w:rPr>
          <w:rFonts w:ascii="TH SarabunIT๙" w:hAnsi="TH SarabunIT๙" w:cs="TH SarabunIT๙" w:hint="cs"/>
          <w:sz w:val="32"/>
          <w:szCs w:val="32"/>
          <w:cs/>
        </w:rPr>
        <w:t>ให้ได้อยู่ในระดับที่องค์กรยอมรับได้ และ</w:t>
      </w:r>
      <w:r w:rsidR="004037A3" w:rsidRPr="00AA2F51">
        <w:rPr>
          <w:rFonts w:ascii="TH SarabunIT๙" w:hAnsi="TH SarabunIT๙" w:cs="TH SarabunIT๙"/>
          <w:sz w:val="32"/>
          <w:szCs w:val="32"/>
          <w:cs/>
        </w:rPr>
        <w:t>ลดระดับความรุนแรงของความเสี่ยง โดยในปี 2568 กปภ.</w:t>
      </w:r>
      <w:r w:rsidR="004037A3">
        <w:rPr>
          <w:rFonts w:ascii="TH SarabunIT๙" w:hAnsi="TH SarabunIT๙" w:cs="TH SarabunIT๙" w:hint="cs"/>
          <w:sz w:val="32"/>
          <w:szCs w:val="32"/>
          <w:cs/>
        </w:rPr>
        <w:t xml:space="preserve"> สามารถ</w:t>
      </w:r>
      <w:r w:rsidR="004037A3" w:rsidRPr="00AA2F51">
        <w:rPr>
          <w:rFonts w:ascii="TH SarabunIT๙" w:hAnsi="TH SarabunIT๙" w:cs="TH SarabunIT๙"/>
          <w:sz w:val="32"/>
          <w:szCs w:val="32"/>
          <w:cs/>
        </w:rPr>
        <w:t>บริหารความเสี่ยงองค์กรลดระดับความรุนแรงลง</w:t>
      </w:r>
      <w:r w:rsidR="004037A3">
        <w:rPr>
          <w:rFonts w:ascii="TH SarabunIT๙" w:hAnsi="TH SarabunIT๙" w:cs="TH SarabunIT๙" w:hint="cs"/>
          <w:sz w:val="32"/>
          <w:szCs w:val="32"/>
          <w:cs/>
        </w:rPr>
        <w:t xml:space="preserve">ได้ทุกเรื่อง </w:t>
      </w:r>
    </w:p>
    <w:p w:rsidR="00F65E56" w:rsidRDefault="00F65E56" w:rsidP="009912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C32F2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B236FD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จัดการ</w:t>
      </w:r>
      <w:r w:rsidRPr="00C252BA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คุณภาพน้ำ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ประปา 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>ช่วงปลายปี</w:t>
      </w:r>
      <w:r w:rsidRPr="00B05145"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</w:t>
      </w:r>
      <w:r w:rsidRPr="00B05145">
        <w:rPr>
          <w:rFonts w:ascii="TH SarabunIT๙" w:hAnsi="TH SarabunIT๙" w:cs="TH SarabunIT๙" w:hint="cs"/>
          <w:sz w:val="32"/>
          <w:szCs w:val="32"/>
          <w:cs/>
        </w:rPr>
        <w:t>เกิด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B05145">
        <w:rPr>
          <w:rFonts w:ascii="TH SarabunIT๙" w:hAnsi="TH SarabunIT๙" w:cs="TH SarabunIT๙" w:hint="cs"/>
          <w:sz w:val="32"/>
          <w:szCs w:val="32"/>
          <w:cs/>
        </w:rPr>
        <w:t>หตุการณ์อุทกภัยในพื้นที่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ภาคเหนือและภาคใต้</w:t>
      </w:r>
      <w:r w:rsidRPr="00B051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ต่อเนื่อง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เหตุการณ์</w:t>
      </w:r>
      <w:r w:rsidRPr="008834CC">
        <w:rPr>
          <w:rFonts w:ascii="TH SarabunIT๙" w:hAnsi="TH SarabunIT๙" w:cs="TH SarabunIT๙"/>
          <w:sz w:val="32"/>
          <w:szCs w:val="32"/>
          <w:cs/>
        </w:rPr>
        <w:t>ปนเปื้อนสารพิษในแหล</w:t>
      </w:r>
      <w:r>
        <w:rPr>
          <w:rFonts w:ascii="TH SarabunIT๙" w:hAnsi="TH SarabunIT๙" w:cs="TH SarabunIT๙"/>
          <w:sz w:val="32"/>
          <w:szCs w:val="32"/>
          <w:cs/>
        </w:rPr>
        <w:t xml:space="preserve">่งน้ำดิบในแม่น้ำกกและแม่น้ำสาย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ทำให้เกิดความขุ่นผิดปกติและ</w:t>
      </w:r>
      <w:r w:rsidR="00734749">
        <w:rPr>
          <w:rFonts w:ascii="TH SarabunIT๙" w:hAnsi="TH SarabunIT๙" w:cs="TH SarabunIT๙" w:hint="cs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สารหนูสูงกว่าค่ามาตรฐาน ส่งผลกระทบต่อกระบวนการผลิตและจำหน่ายน้ำประปา </w:t>
      </w:r>
      <w:r>
        <w:rPr>
          <w:rFonts w:ascii="TH SarabunIT๙" w:hAnsi="TH SarabunIT๙" w:cs="TH SarabunIT๙"/>
          <w:sz w:val="32"/>
          <w:szCs w:val="32"/>
          <w:cs/>
        </w:rPr>
        <w:t>กปภ.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ติดตาม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>สถานการณ์และเฝ้าระวังคุณภาพแหล่งน้ำ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ที่ใช้ผลิตน้ำประปา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>ที่ดำเนินการตามหลัก</w:t>
      </w:r>
      <w:r w:rsidRPr="003F0A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0A36">
        <w:rPr>
          <w:rFonts w:ascii="TH SarabunIT๙" w:hAnsi="TH SarabunIT๙" w:cs="TH SarabunIT๙"/>
          <w:sz w:val="32"/>
          <w:szCs w:val="32"/>
        </w:rPr>
        <w:t>Water Safety Plan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0A36">
        <w:rPr>
          <w:rFonts w:ascii="TH SarabunIT๙" w:hAnsi="TH SarabunIT๙" w:cs="TH SarabunIT๙"/>
          <w:sz w:val="32"/>
          <w:szCs w:val="32"/>
        </w:rPr>
        <w:t>(WSP)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เพื่อสร้างความเชื่อมั่นคุณภาพน้ำของ กปภ. สะอาด ปลอดภัย 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มาตรฐานองค์การอนามัยโลก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 xml:space="preserve"> มีการปรับกระบวนการผลิตน้ำประปาโดย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ใช้คลอรีนแยกโลหะหนักจากน้ำดิบ ควบคุมความขุ่นของน้ำก่อนเข้าสู่กระบวนการผลิต และควบคุมกระบวนการการผลิตน้ำทุกขั้นตอนอย่างเข้มงวด </w:t>
      </w:r>
      <w:r w:rsidRPr="007F6A9F">
        <w:rPr>
          <w:rFonts w:ascii="TH SarabunIT๙" w:hAnsi="TH SarabunIT๙" w:cs="TH SarabunIT๙"/>
          <w:sz w:val="32"/>
          <w:szCs w:val="32"/>
          <w:cs/>
        </w:rPr>
        <w:t>อีกทั้ง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 xml:space="preserve"> ตรวจสอบ วิเคราะห์คุณภาพน้ำจาก</w:t>
      </w:r>
      <w:r w:rsidRPr="007F6A9F">
        <w:rPr>
          <w:rFonts w:ascii="TH SarabunIT๙" w:hAnsi="TH SarabunIT๙" w:cs="TH SarabunIT๙"/>
          <w:sz w:val="32"/>
          <w:szCs w:val="32"/>
          <w:cs/>
        </w:rPr>
        <w:t>นักวิทยาศาสตร์ที่เชี่ยวชาญ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ห้องปฏิบัติการวิทยาศาสตร์ (</w:t>
      </w:r>
      <w:r>
        <w:rPr>
          <w:rFonts w:ascii="TH SarabunIT๙" w:hAnsi="TH SarabunIT๙" w:cs="TH SarabunIT๙"/>
          <w:sz w:val="32"/>
          <w:szCs w:val="32"/>
        </w:rPr>
        <w:t xml:space="preserve">Lab </w:t>
      </w:r>
      <w:r w:rsidRPr="00C414C8">
        <w:rPr>
          <w:rFonts w:ascii="TH SarabunIT๙" w:hAnsi="TH SarabunIT๙" w:cs="TH SarabunIT๙"/>
          <w:sz w:val="32"/>
          <w:szCs w:val="32"/>
        </w:rPr>
        <w:t>Cluster</w:t>
      </w:r>
      <w:r w:rsidRPr="00C414C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7308F" w:rsidRPr="00C414C8">
        <w:rPr>
          <w:rFonts w:ascii="TH SarabunIT๙" w:hAnsi="TH SarabunIT๙" w:cs="TH SarabunIT๙" w:hint="cs"/>
          <w:sz w:val="32"/>
          <w:szCs w:val="32"/>
          <w:cs/>
        </w:rPr>
        <w:t xml:space="preserve">และหน่วยงานภายนอก </w:t>
      </w:r>
      <w:r w:rsidR="00D3374C" w:rsidRPr="00C414C8">
        <w:rPr>
          <w:rFonts w:ascii="TH SarabunIT๙" w:hAnsi="TH SarabunIT๙" w:cs="TH SarabunIT๙" w:hint="cs"/>
          <w:sz w:val="32"/>
          <w:szCs w:val="32"/>
          <w:cs/>
        </w:rPr>
        <w:t>เพื่อให้มั่นใจในคุณภาพ</w:t>
      </w:r>
      <w:r w:rsidRPr="007F6A9F">
        <w:rPr>
          <w:rFonts w:ascii="TH SarabunIT๙" w:hAnsi="TH SarabunIT๙" w:cs="TH SarabunIT๙"/>
          <w:sz w:val="32"/>
          <w:szCs w:val="32"/>
          <w:cs/>
        </w:rPr>
        <w:t>ก่อน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  <w:r w:rsidRPr="007F6A9F">
        <w:rPr>
          <w:rFonts w:ascii="TH SarabunIT๙" w:hAnsi="TH SarabunIT๙" w:cs="TH SarabunIT๙"/>
          <w:sz w:val="32"/>
          <w:szCs w:val="32"/>
          <w:cs/>
        </w:rPr>
        <w:t>น้ำประปา</w:t>
      </w:r>
      <w:r w:rsidR="00D3374C">
        <w:rPr>
          <w:rFonts w:ascii="TH SarabunIT๙" w:hAnsi="TH SarabunIT๙" w:cs="TH SarabunIT๙" w:hint="cs"/>
          <w:sz w:val="32"/>
          <w:szCs w:val="32"/>
          <w:cs/>
        </w:rPr>
        <w:t>สู่ประชาชน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5E56" w:rsidRPr="00250859" w:rsidRDefault="00D3374C" w:rsidP="00991222">
      <w:pPr>
        <w:spacing w:after="0" w:line="240" w:lineRule="auto"/>
        <w:ind w:firstLine="135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508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นอกจากนี้ เพื่อแสดงให้เห็นว่า </w:t>
      </w:r>
      <w:r w:rsidR="00F65E56" w:rsidRPr="00250859">
        <w:rPr>
          <w:rFonts w:ascii="TH SarabunIT๙" w:hAnsi="TH SarabunIT๙" w:cs="TH SarabunIT๙" w:hint="cs"/>
          <w:spacing w:val="-4"/>
          <w:sz w:val="32"/>
          <w:szCs w:val="32"/>
          <w:cs/>
        </w:rPr>
        <w:t>กปภ</w:t>
      </w:r>
      <w:r w:rsidRPr="002508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ให้ความสำคัญกับคุณภาพน้ำประปาครอบคลุมพื้นที่จังหวัดเชียงรายอย่างยั่งยืน </w:t>
      </w:r>
      <w:r w:rsidR="00F65E56" w:rsidRPr="00250859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Pr="00250859">
        <w:rPr>
          <w:rFonts w:ascii="TH SarabunIT๙" w:hAnsi="TH SarabunIT๙" w:cs="TH SarabunIT๙" w:hint="cs"/>
          <w:spacing w:val="-4"/>
          <w:sz w:val="32"/>
          <w:szCs w:val="32"/>
          <w:cs/>
        </w:rPr>
        <w:t>สร้างความมั่นใจกับประชาชน</w:t>
      </w:r>
      <w:r w:rsidR="00F65E56" w:rsidRPr="002508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50859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F65E56" w:rsidRPr="00250859">
        <w:rPr>
          <w:rFonts w:ascii="TH SarabunIT๙" w:hAnsi="TH SarabunIT๙" w:cs="TH SarabunIT๙" w:hint="cs"/>
          <w:spacing w:val="-4"/>
          <w:sz w:val="32"/>
          <w:szCs w:val="32"/>
          <w:cs/>
        </w:rPr>
        <w:t>เตรียมแผนจัดการเพื่อแก้ไขปัญหาคุณภาพน้ำดิบระยะเร่งด่วน คือ ปรับปรุงกระบวนการผลิตและควบคุมคุณภาพน้ำอย่างเข้มงวด แผนระยะยาว คือ ก่อสร้างสถานีผลิตน้ำประปาแห่งใหม่ และใช้แหล่งน้ำดิบใหม่จากแม่น้ำโขงและแม่น้ำลาว คาดว่าแล้วเสร็จปี 2570</w:t>
      </w:r>
    </w:p>
    <w:p w:rsidR="00F65E56" w:rsidRDefault="00F65E56" w:rsidP="00991222">
      <w:pPr>
        <w:spacing w:after="0" w:line="240" w:lineRule="auto"/>
        <w:ind w:firstLine="1354"/>
        <w:jc w:val="thaiDistribute"/>
        <w:rPr>
          <w:rFonts w:ascii="TH SarabunIT๙" w:hAnsi="TH SarabunIT๙" w:cs="TH SarabunIT๙"/>
          <w:sz w:val="32"/>
          <w:szCs w:val="32"/>
        </w:rPr>
      </w:pPr>
      <w:r w:rsidRPr="0019291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192916">
        <w:rPr>
          <w:rFonts w:ascii="TH SarabunIT๙" w:hAnsi="TH SarabunIT๙" w:cs="TH SarabunIT๙"/>
          <w:b/>
          <w:bCs/>
          <w:sz w:val="32"/>
          <w:szCs w:val="32"/>
          <w:cs/>
        </w:rPr>
        <w:t>การบ</w:t>
      </w:r>
      <w:r w:rsidRPr="004D2861">
        <w:rPr>
          <w:rFonts w:ascii="TH SarabunIT๙" w:hAnsi="TH SarabunIT๙" w:cs="TH SarabunIT๙"/>
          <w:b/>
          <w:bCs/>
          <w:sz w:val="32"/>
          <w:szCs w:val="32"/>
          <w:cs/>
        </w:rPr>
        <w:t>ริหารจัดการน้ำสูญเสีย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B5452">
        <w:rPr>
          <w:rFonts w:ascii="TH SarabunIT๙" w:hAnsi="TH SarabunIT๙" w:cs="TH SarabunIT๙" w:hint="cs"/>
          <w:sz w:val="32"/>
          <w:szCs w:val="32"/>
          <w:cs/>
        </w:rPr>
        <w:t>กปภ.</w:t>
      </w:r>
      <w:r w:rsidRPr="004D28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มุ่งมั่นแก้ไขปัญหาและตระหนักถึงความสำคัญของการใช้ทรัพยากรให้เกิดประโยชน์สูงสุด โดยดำเนินการพัฒนาและปรับปรุงการบริหารจัดการลดน้ำสูญเสียอย่างต่อเนื่อง เช่น ปรับปรุงท่อเก่าที่ชำรุดหมดสภาพภายใต้ทรัพยากรจำกัด ควบคุมแรงดันน้ำให้เหมาะสม เพิ่มการสำรวจหาจุดแตกรั่วให้มากขึ้น  โดยนำนวัตกรรมและระบบ</w:t>
      </w:r>
      <w:r w:rsidRPr="00D4022A">
        <w:rPr>
          <w:rFonts w:ascii="TH SarabunIT๙" w:hAnsi="TH SarabunIT๙" w:cs="TH SarabunIT๙"/>
          <w:sz w:val="32"/>
          <w:szCs w:val="32"/>
          <w:cs/>
        </w:rPr>
        <w:t xml:space="preserve">บริหารจัดการน้ำสูญเสีย </w:t>
      </w:r>
      <w:r w:rsidRPr="00D4022A">
        <w:rPr>
          <w:rFonts w:ascii="TH SarabunIT๙" w:hAnsi="TH SarabunIT๙" w:cs="TH SarabunIT๙"/>
          <w:sz w:val="32"/>
          <w:szCs w:val="32"/>
        </w:rPr>
        <w:t xml:space="preserve">DMAMA (District Metering Area Management Application) </w:t>
      </w:r>
      <w:r w:rsidRPr="00D4022A">
        <w:rPr>
          <w:rFonts w:ascii="TH SarabunIT๙" w:hAnsi="TH SarabunIT๙" w:cs="TH SarabunIT๙"/>
          <w:sz w:val="32"/>
          <w:szCs w:val="32"/>
          <w:cs/>
        </w:rPr>
        <w:t xml:space="preserve">ที่สามารถติดตามข้อมูลจาก </w:t>
      </w:r>
      <w:r w:rsidRPr="00D4022A">
        <w:rPr>
          <w:rFonts w:ascii="TH SarabunIT๙" w:hAnsi="TH SarabunIT๙" w:cs="TH SarabunIT๙"/>
          <w:sz w:val="32"/>
          <w:szCs w:val="32"/>
        </w:rPr>
        <w:t xml:space="preserve">DMA </w:t>
      </w:r>
      <w:r w:rsidRPr="00D4022A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D4022A">
        <w:rPr>
          <w:rFonts w:ascii="TH SarabunIT๙" w:hAnsi="TH SarabunIT๙" w:cs="TH SarabunIT๙"/>
          <w:sz w:val="32"/>
          <w:szCs w:val="32"/>
        </w:rPr>
        <w:t>Online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022A">
        <w:rPr>
          <w:rFonts w:ascii="TH SarabunIT๙" w:hAnsi="TH SarabunIT๙" w:cs="TH SarabunIT๙"/>
          <w:sz w:val="32"/>
          <w:szCs w:val="32"/>
          <w:cs/>
        </w:rPr>
        <w:t>สามารถทราบข้อมูลได้ทุกที่ทุกเวลา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B236FD">
        <w:rPr>
          <w:rFonts w:ascii="TH SarabunIT๙" w:hAnsi="TH SarabunIT๙" w:cs="TH SarabunIT๙"/>
          <w:sz w:val="32"/>
          <w:szCs w:val="32"/>
          <w:cs/>
        </w:rPr>
        <w:t>แบ่งพื้นที่ย่อยตามจำนวนผู้ใช้น้ำและสภาพภูมิประเทศของแต่ละพื้นที่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รวมทั้งมีการนำข้อมูลความยาวท่อ ชนิดของท่อ </w:t>
      </w:r>
      <w:r w:rsidRPr="009A269A">
        <w:rPr>
          <w:rFonts w:ascii="TH SarabunIT๙" w:hAnsi="TH SarabunIT๙" w:cs="TH SarabunIT๙"/>
          <w:sz w:val="32"/>
          <w:szCs w:val="32"/>
          <w:cs/>
        </w:rPr>
        <w:t>การแตกรั่วของท่อในพื้นที่มาวิเคราะห์</w:t>
      </w:r>
      <w:r w:rsidRPr="00291C7C">
        <w:rPr>
          <w:rFonts w:ascii="TH SarabunIT๙" w:hAnsi="TH SarabunIT๙" w:cs="TH SarabunIT๙"/>
          <w:sz w:val="32"/>
          <w:szCs w:val="32"/>
          <w:cs/>
        </w:rPr>
        <w:t>การจ่ายน้ำในช่วงกลางคืน (</w:t>
      </w:r>
      <w:r w:rsidRPr="00291C7C">
        <w:rPr>
          <w:rFonts w:ascii="TH SarabunIT๙" w:hAnsi="TH SarabunIT๙" w:cs="TH SarabunIT๙"/>
          <w:sz w:val="32"/>
          <w:szCs w:val="32"/>
        </w:rPr>
        <w:t xml:space="preserve">Minimum Night Flow, MNF)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1C7C">
        <w:rPr>
          <w:rFonts w:ascii="TH SarabunIT๙" w:hAnsi="TH SarabunIT๙" w:cs="TH SarabunIT๙"/>
          <w:sz w:val="32"/>
          <w:szCs w:val="32"/>
          <w:cs/>
        </w:rPr>
        <w:t>และอัตราการใช้น้ำในช่วงกลางคืน (</w:t>
      </w:r>
      <w:r w:rsidRPr="00291C7C">
        <w:rPr>
          <w:rFonts w:ascii="TH SarabunIT๙" w:hAnsi="TH SarabunIT๙" w:cs="TH SarabunIT๙"/>
          <w:sz w:val="32"/>
          <w:szCs w:val="32"/>
        </w:rPr>
        <w:t xml:space="preserve">Net Night Flow, NNF) </w:t>
      </w:r>
      <w:r w:rsidRPr="00291C7C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9A269A">
        <w:rPr>
          <w:rFonts w:ascii="TH SarabunIT๙" w:hAnsi="TH SarabunIT๙" w:cs="TH SarabunIT๙"/>
          <w:sz w:val="32"/>
          <w:szCs w:val="32"/>
          <w:cs/>
        </w:rPr>
        <w:t>บริหารจัดการลดน้ำสูญเสียได้อย่างมีประสิทธิภาพ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E7B9F" w:rsidRDefault="00F65E56" w:rsidP="00991222">
      <w:pPr>
        <w:spacing w:after="0" w:line="240" w:lineRule="auto"/>
        <w:ind w:firstLine="1354"/>
        <w:jc w:val="thaiDistribute"/>
        <w:rPr>
          <w:rFonts w:ascii="TH SarabunIT๙" w:hAnsi="TH SarabunIT๙" w:cs="TH SarabunIT๙"/>
          <w:sz w:val="32"/>
          <w:szCs w:val="32"/>
        </w:rPr>
      </w:pPr>
      <w:r w:rsidRPr="005370B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5370BC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</w:t>
      </w:r>
      <w:r w:rsidR="00927515" w:rsidRPr="005370BC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ทางการเงิน</w:t>
      </w:r>
      <w:r w:rsidRPr="005370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27515" w:rsidRPr="005370BC">
        <w:rPr>
          <w:rFonts w:ascii="TH SarabunIT๙" w:hAnsi="TH SarabunIT๙" w:cs="TH SarabunIT๙" w:hint="cs"/>
          <w:sz w:val="32"/>
          <w:szCs w:val="32"/>
          <w:cs/>
        </w:rPr>
        <w:t>กปภ.ได้รับผลกระทบจากรายได้เติบโตลดลง สาเหตุหลักจากปัจจัยด้านเศรษฐกิจชะลอตัว หนี้ครัวเรือนสูง ภาคอสังหาริมทรัพย์ชะลอตัว และมาตรการ</w:t>
      </w:r>
      <w:r w:rsidR="00633473" w:rsidRPr="005370BC">
        <w:rPr>
          <w:rFonts w:ascii="TH SarabunIT๙" w:hAnsi="TH SarabunIT๙" w:cs="TH SarabunIT๙" w:hint="cs"/>
          <w:sz w:val="32"/>
          <w:szCs w:val="32"/>
          <w:cs/>
        </w:rPr>
        <w:t>ภาษีจากสหรัฐฯ</w:t>
      </w:r>
      <w:r w:rsidR="00927515" w:rsidRPr="00537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415C" w:rsidRPr="005370BC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927515" w:rsidRPr="005370BC">
        <w:rPr>
          <w:rFonts w:ascii="TH SarabunIT๙" w:hAnsi="TH SarabunIT๙" w:cs="TH SarabunIT๙" w:hint="cs"/>
          <w:sz w:val="32"/>
          <w:szCs w:val="32"/>
          <w:cs/>
        </w:rPr>
        <w:t>ค่าใช้จ่าย</w:t>
      </w:r>
      <w:r w:rsidR="004B2A1F" w:rsidRPr="005370BC">
        <w:rPr>
          <w:rFonts w:ascii="TH SarabunIT๙" w:hAnsi="TH SarabunIT๙" w:cs="TH SarabunIT๙" w:hint="cs"/>
          <w:sz w:val="32"/>
          <w:szCs w:val="32"/>
          <w:cs/>
        </w:rPr>
        <w:t>เพิ่มขึ้นจากการ</w:t>
      </w:r>
      <w:r w:rsidR="00BE415C" w:rsidRPr="005370BC">
        <w:rPr>
          <w:rFonts w:ascii="TH SarabunIT๙" w:hAnsi="TH SarabunIT๙" w:cs="TH SarabunIT๙" w:hint="cs"/>
          <w:sz w:val="32"/>
          <w:szCs w:val="32"/>
          <w:cs/>
        </w:rPr>
        <w:t>ซ่อมแซมฟื้นฟูระบบผลิต</w:t>
      </w:r>
      <w:r w:rsidR="005D400A" w:rsidRPr="005370BC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5370BC">
        <w:rPr>
          <w:rFonts w:ascii="TH SarabunIT๙" w:hAnsi="TH SarabunIT๙" w:cs="TH SarabunIT๙" w:hint="cs"/>
          <w:sz w:val="32"/>
          <w:szCs w:val="32"/>
          <w:cs/>
        </w:rPr>
        <w:t>เหตุการณ์</w:t>
      </w:r>
      <w:r w:rsidRPr="005370BC">
        <w:rPr>
          <w:rFonts w:ascii="TH SarabunIT๙" w:hAnsi="TH SarabunIT๙" w:cs="TH SarabunIT๙"/>
          <w:sz w:val="32"/>
          <w:szCs w:val="32"/>
          <w:cs/>
        </w:rPr>
        <w:t>อุทกภัยพื้นที่ภาคเหนือและภาคใต้</w:t>
      </w:r>
      <w:r w:rsidR="001E7B9F" w:rsidRPr="005370B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5D400A" w:rsidRPr="005370BC">
        <w:rPr>
          <w:rFonts w:ascii="TH SarabunIT๙" w:hAnsi="TH SarabunIT๙" w:cs="TH SarabunIT๙"/>
          <w:sz w:val="32"/>
          <w:szCs w:val="32"/>
          <w:cs/>
        </w:rPr>
        <w:t>จากปัญหาคุณภาพน้ำ</w:t>
      </w:r>
      <w:r w:rsidR="005D400A" w:rsidRPr="00537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B9F" w:rsidRPr="005370BC">
        <w:rPr>
          <w:rFonts w:ascii="TH SarabunIT๙" w:hAnsi="TH SarabunIT๙" w:cs="TH SarabunIT๙"/>
          <w:sz w:val="32"/>
          <w:szCs w:val="32"/>
          <w:cs/>
        </w:rPr>
        <w:t>การปนเปื้อนโลหะหนักจากการทำเหมืองแร่ในฝั่งประเทศเมียนมา</w:t>
      </w:r>
      <w:r w:rsidR="001E7B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E415C" w:rsidRDefault="003E1570" w:rsidP="00991222">
      <w:pPr>
        <w:spacing w:after="0" w:line="240" w:lineRule="auto"/>
        <w:ind w:firstLine="13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อย่างไรก็ตาม </w:t>
      </w:r>
      <w:r w:rsidR="00F65E56" w:rsidRPr="00B236FD">
        <w:rPr>
          <w:rFonts w:ascii="TH SarabunIT๙" w:hAnsi="TH SarabunIT๙" w:cs="TH SarabunIT๙"/>
          <w:sz w:val="32"/>
          <w:szCs w:val="32"/>
          <w:cs/>
        </w:rPr>
        <w:t>กปภ.</w:t>
      </w:r>
      <w:r w:rsidR="00BE41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35E1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เร่งเพิ่มรายได้จากโครงการขยายเขตจำหน่ายน้ำที่ดำเนินการอย่างต่อเนื่อง เพื่อให้บริการครอบคลุมพื้นที่มากขึ้</w:t>
      </w:r>
      <w:r w:rsidR="000B2AE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ในชุมชน ปรับปรุงระบบ</w:t>
      </w:r>
      <w:r w:rsidR="000B2AEF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และพัฒนาพื้นที่ใหม่ </w:t>
      </w:r>
      <w:r w:rsidR="008A1A44">
        <w:rPr>
          <w:rFonts w:ascii="TH SarabunIT๙" w:hAnsi="TH SarabunIT๙" w:cs="TH SarabunIT๙" w:hint="cs"/>
          <w:sz w:val="32"/>
          <w:szCs w:val="32"/>
          <w:cs/>
        </w:rPr>
        <w:t xml:space="preserve">อีกทั้งมีแผนการตลาดเชิงรุก จัดกิจกรรมเพิ่มผู้ใช้น้ำรายใหม่แต่ละกลุ่มเป้าหมาย เช่น โครงการเพื่อนสนิท โครงการเพื่อนใหม่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โดยมีเป้าหมายเพิ่มผู้ใช้น้ำใหม</w:t>
      </w:r>
      <w:r w:rsidR="007335E1">
        <w:rPr>
          <w:rFonts w:ascii="TH SarabunIT๙" w:hAnsi="TH SarabunIT๙" w:cs="TH SarabunIT๙" w:hint="cs"/>
          <w:sz w:val="32"/>
          <w:szCs w:val="32"/>
          <w:cs/>
        </w:rPr>
        <w:t>่กว่า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แสนราย</w:t>
      </w:r>
      <w:r w:rsidR="00D036B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ขณะเดียวกัน กปภ.</w:t>
      </w:r>
      <w:r w:rsidR="000A11E5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632662"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 w:rsidR="007335E1">
        <w:rPr>
          <w:rFonts w:ascii="TH SarabunIT๙" w:hAnsi="TH SarabunIT๙" w:cs="TH SarabunIT๙" w:hint="cs"/>
          <w:sz w:val="32"/>
          <w:szCs w:val="32"/>
          <w:cs/>
        </w:rPr>
        <w:t>เชิงสังคม</w:t>
      </w:r>
      <w:r w:rsidR="004905D3">
        <w:rPr>
          <w:rFonts w:ascii="TH SarabunIT๙" w:hAnsi="TH SarabunIT๙" w:cs="TH SarabunIT๙" w:hint="cs"/>
          <w:sz w:val="32"/>
          <w:szCs w:val="32"/>
          <w:cs/>
        </w:rPr>
        <w:t>ควบคู่</w:t>
      </w:r>
      <w:r w:rsidR="007335E1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BE415C" w:rsidRPr="00B236FD">
        <w:rPr>
          <w:rFonts w:ascii="TH SarabunIT๙" w:hAnsi="TH SarabunIT๙" w:cs="TH SarabunIT๙"/>
          <w:sz w:val="32"/>
          <w:szCs w:val="32"/>
          <w:cs/>
        </w:rPr>
        <w:t>ลดค่าใช้จ่ายสาธารณูปโภคพื้นฐาน</w:t>
      </w:r>
      <w:r w:rsidR="00BE415C">
        <w:rPr>
          <w:rFonts w:ascii="TH SarabunIT๙" w:hAnsi="TH SarabunIT๙" w:cs="TH SarabunIT๙" w:hint="cs"/>
          <w:sz w:val="32"/>
          <w:szCs w:val="32"/>
          <w:cs/>
        </w:rPr>
        <w:t>เพื่อบรรเทาความเดือดร้อนของประชาชน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ในพื้นที่ประสบภัย</w:t>
      </w:r>
      <w:r w:rsidR="00BE415C">
        <w:rPr>
          <w:rFonts w:ascii="TH SarabunIT๙" w:hAnsi="TH SarabunIT๙" w:cs="TH SarabunIT๙" w:hint="cs"/>
          <w:sz w:val="32"/>
          <w:szCs w:val="32"/>
          <w:cs/>
        </w:rPr>
        <w:t>สอดรับ</w:t>
      </w:r>
      <w:r w:rsidR="00F65E56">
        <w:rPr>
          <w:rFonts w:ascii="TH SarabunIT๙" w:hAnsi="TH SarabunIT๙" w:cs="TH SarabunIT๙" w:hint="cs"/>
          <w:sz w:val="32"/>
          <w:szCs w:val="32"/>
          <w:cs/>
        </w:rPr>
        <w:t>นโยบายจาก</w:t>
      </w:r>
      <w:r w:rsidR="00F65E56" w:rsidRPr="00FB1792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="004905D3">
        <w:rPr>
          <w:rFonts w:ascii="TH SarabunIT๙" w:hAnsi="TH SarabunIT๙" w:cs="TH SarabunIT๙" w:hint="cs"/>
          <w:sz w:val="32"/>
          <w:szCs w:val="32"/>
          <w:cs/>
        </w:rPr>
        <w:t xml:space="preserve"> อาทิเช่น</w:t>
      </w:r>
      <w:r w:rsidR="00F65E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5E56" w:rsidRPr="00F06085">
        <w:rPr>
          <w:rFonts w:ascii="TH SarabunIT๙" w:hAnsi="TH SarabunIT๙" w:cs="TH SarabunIT๙"/>
          <w:sz w:val="32"/>
          <w:szCs w:val="32"/>
          <w:cs/>
        </w:rPr>
        <w:t xml:space="preserve">นำรถ </w:t>
      </w:r>
      <w:r w:rsidR="00F65E56" w:rsidRPr="00F06085">
        <w:rPr>
          <w:rFonts w:ascii="TH SarabunIT๙" w:hAnsi="TH SarabunIT๙" w:cs="TH SarabunIT๙"/>
          <w:sz w:val="32"/>
          <w:szCs w:val="32"/>
        </w:rPr>
        <w:t xml:space="preserve">PWA Mobile Service </w:t>
      </w:r>
      <w:r w:rsidR="00F65E56" w:rsidRPr="00F06085">
        <w:rPr>
          <w:rFonts w:ascii="TH SarabunIT๙" w:hAnsi="TH SarabunIT๙" w:cs="TH SarabunIT๙"/>
          <w:sz w:val="32"/>
          <w:szCs w:val="32"/>
          <w:cs/>
        </w:rPr>
        <w:t>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น้ำประปา </w:t>
      </w:r>
      <w:r w:rsidR="00F65E56" w:rsidRPr="00F06085">
        <w:rPr>
          <w:rFonts w:ascii="TH SarabunIT๙" w:hAnsi="TH SarabunIT๙" w:cs="TH SarabunIT๙"/>
          <w:sz w:val="32"/>
          <w:szCs w:val="32"/>
          <w:cs/>
        </w:rPr>
        <w:t xml:space="preserve">สนับสนุนน้ำดื่มบรรจุขวด </w:t>
      </w:r>
      <w:r w:rsidR="004905D3">
        <w:rPr>
          <w:rFonts w:ascii="TH SarabunIT๙" w:hAnsi="TH SarabunIT๙" w:cs="TH SarabunIT๙"/>
          <w:sz w:val="32"/>
          <w:szCs w:val="32"/>
          <w:cs/>
        </w:rPr>
        <w:t>น้ำสะอาด</w:t>
      </w:r>
      <w:r w:rsidR="004905D3">
        <w:rPr>
          <w:rFonts w:ascii="TH SarabunIT๙" w:hAnsi="TH SarabunIT๙" w:cs="TH SarabunIT๙" w:hint="cs"/>
          <w:sz w:val="32"/>
          <w:szCs w:val="32"/>
          <w:cs/>
        </w:rPr>
        <w:t xml:space="preserve">ฟรีแต่ละพื้นที่ </w:t>
      </w:r>
      <w:r w:rsidR="000B2AEF">
        <w:rPr>
          <w:rFonts w:ascii="TH SarabunIT๙" w:hAnsi="TH SarabunIT๙" w:cs="TH SarabunIT๙" w:hint="cs"/>
          <w:sz w:val="32"/>
          <w:szCs w:val="32"/>
          <w:cs/>
        </w:rPr>
        <w:t>งด</w:t>
      </w:r>
      <w:r w:rsidR="00F65E56" w:rsidRPr="00F06085">
        <w:rPr>
          <w:rFonts w:ascii="TH SarabunIT๙" w:hAnsi="TH SarabunIT๙" w:cs="TH SarabunIT๙"/>
          <w:sz w:val="32"/>
          <w:szCs w:val="32"/>
          <w:cs/>
        </w:rPr>
        <w:t>เว้</w:t>
      </w:r>
      <w:r w:rsidR="00632662">
        <w:rPr>
          <w:rFonts w:ascii="TH SarabunIT๙" w:hAnsi="TH SarabunIT๙" w:cs="TH SarabunIT๙"/>
          <w:sz w:val="32"/>
          <w:szCs w:val="32"/>
          <w:cs/>
        </w:rPr>
        <w:t>นค่าน้ำประปาและค่าบริการทั่วไป 2 เดือน</w:t>
      </w:r>
      <w:r w:rsidR="00F65E56" w:rsidRPr="00F06085">
        <w:rPr>
          <w:rFonts w:ascii="TH SarabunIT๙" w:hAnsi="TH SarabunIT๙" w:cs="TH SarabunIT๙"/>
          <w:sz w:val="32"/>
          <w:szCs w:val="32"/>
          <w:cs/>
        </w:rPr>
        <w:t xml:space="preserve"> ขยายเวลาค้างชำระค่าน้ำประปา</w:t>
      </w:r>
      <w:r w:rsidR="00F65E5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65E56">
        <w:rPr>
          <w:rFonts w:ascii="TH SarabunIT๙" w:hAnsi="TH SarabunIT๙" w:cs="TH SarabunIT๙"/>
          <w:sz w:val="32"/>
          <w:szCs w:val="32"/>
          <w:cs/>
        </w:rPr>
        <w:t xml:space="preserve"> 60 วัน</w:t>
      </w:r>
      <w:r w:rsidR="00F65E56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4905D3">
        <w:rPr>
          <w:rFonts w:ascii="TH SarabunIT๙" w:hAnsi="TH SarabunIT๙" w:cs="TH SarabunIT๙" w:hint="cs"/>
          <w:sz w:val="32"/>
          <w:szCs w:val="32"/>
          <w:cs/>
        </w:rPr>
        <w:t>ประชาชนใน</w:t>
      </w:r>
      <w:r w:rsidR="004905D3">
        <w:rPr>
          <w:rFonts w:ascii="TH SarabunIT๙" w:hAnsi="TH SarabunIT๙" w:cs="TH SarabunIT๙"/>
          <w:sz w:val="32"/>
          <w:szCs w:val="32"/>
          <w:cs/>
        </w:rPr>
        <w:t>พื้นที่ประสบภัย</w:t>
      </w:r>
      <w:r w:rsidR="00F65E56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F65E56" w:rsidRPr="00F06085">
        <w:rPr>
          <w:rFonts w:ascii="TH SarabunIT๙" w:hAnsi="TH SarabunIT๙" w:cs="TH SarabunIT๙"/>
          <w:sz w:val="32"/>
          <w:szCs w:val="32"/>
          <w:cs/>
        </w:rPr>
        <w:t>ผ่อนชำระค่าน้ำประปา</w:t>
      </w:r>
      <w:r w:rsidR="00F65E56" w:rsidRPr="00F15E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48374B" w:rsidRDefault="00F65E56" w:rsidP="005370BC">
      <w:pPr>
        <w:spacing w:after="0" w:line="240" w:lineRule="auto"/>
        <w:ind w:firstLine="1354"/>
        <w:jc w:val="thaiDistribute"/>
        <w:rPr>
          <w:rFonts w:ascii="TH SarabunIT๙" w:hAnsi="TH SarabunIT๙" w:cs="TH SarabunIT๙"/>
          <w:sz w:val="32"/>
          <w:szCs w:val="32"/>
        </w:rPr>
      </w:pPr>
      <w:r w:rsidRPr="00B73B2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B73B28">
        <w:rPr>
          <w:rFonts w:ascii="TH SarabunIT๙" w:hAnsi="TH SarabunIT๙" w:cs="TH SarabunIT๙"/>
          <w:b/>
          <w:bCs/>
          <w:sz w:val="32"/>
          <w:szCs w:val="32"/>
          <w:cs/>
        </w:rPr>
        <w:t>ประสิทธิภาพ</w:t>
      </w:r>
      <w:r w:rsidRPr="00311367">
        <w:rPr>
          <w:rFonts w:ascii="TH SarabunIT๙" w:hAnsi="TH SarabunIT๙" w:cs="TH SarabunIT๙"/>
          <w:b/>
          <w:bCs/>
          <w:sz w:val="32"/>
          <w:szCs w:val="32"/>
          <w:cs/>
        </w:rPr>
        <w:t>เชิงนิเวศเศรษฐกิจ (</w:t>
      </w:r>
      <w:r w:rsidRPr="00311367">
        <w:rPr>
          <w:rFonts w:ascii="TH SarabunIT๙" w:hAnsi="TH SarabunIT๙" w:cs="TH SarabunIT๙"/>
          <w:b/>
          <w:bCs/>
          <w:sz w:val="32"/>
          <w:szCs w:val="32"/>
        </w:rPr>
        <w:t>Eco-efficiency)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A11E5">
        <w:rPr>
          <w:rFonts w:ascii="TH SarabunIT๙" w:hAnsi="TH SarabunIT๙" w:cs="TH SarabunIT๙" w:hint="cs"/>
          <w:sz w:val="32"/>
          <w:szCs w:val="32"/>
          <w:cs/>
        </w:rPr>
        <w:t xml:space="preserve">การเปลี่ยนแปลงสภาพภูมิอากาศส่งผลให้ทั่วโลกเผชิญวิกฤตภัยพิบัติธรรมชาติที่รุนแรงมากขึ้น </w:t>
      </w:r>
      <w:r w:rsidR="00BE415C">
        <w:rPr>
          <w:rFonts w:ascii="TH SarabunIT๙" w:hAnsi="TH SarabunIT๙" w:cs="TH SarabunIT๙" w:hint="cs"/>
          <w:sz w:val="32"/>
          <w:szCs w:val="32"/>
          <w:cs/>
        </w:rPr>
        <w:t>กปภ.</w:t>
      </w:r>
      <w:r w:rsidR="000A11E5">
        <w:rPr>
          <w:rFonts w:ascii="TH SarabunIT๙" w:hAnsi="TH SarabunIT๙" w:cs="TH SarabunIT๙" w:hint="cs"/>
          <w:sz w:val="32"/>
          <w:szCs w:val="32"/>
          <w:cs/>
        </w:rPr>
        <w:t>ในฐานะหน่วยงานรัฐวิสาหกิจ</w:t>
      </w:r>
      <w:r w:rsidR="00250859">
        <w:rPr>
          <w:rFonts w:ascii="TH SarabunIT๙" w:hAnsi="TH SarabunIT๙" w:cs="TH SarabunIT๙" w:hint="cs"/>
          <w:sz w:val="32"/>
          <w:szCs w:val="32"/>
          <w:cs/>
        </w:rPr>
        <w:t xml:space="preserve">ดำเนินนโยบายเพื่อมุ่งสู่เป้าหมายการพัฒนาที่ยั่งยืน </w:t>
      </w:r>
      <w:r w:rsidR="00E12F2B" w:rsidRPr="00E12F2B">
        <w:rPr>
          <w:rFonts w:ascii="TH SarabunPSK" w:hAnsi="TH SarabunPSK" w:cs="TH SarabunPSK"/>
          <w:sz w:val="32"/>
          <w:szCs w:val="32"/>
        </w:rPr>
        <w:t>(Sustainable Development Goals : SDGs)</w:t>
      </w:r>
      <w:r w:rsidR="00E12F2B" w:rsidRPr="00E12F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2F2B">
        <w:rPr>
          <w:rFonts w:ascii="TH SarabunIT๙" w:hAnsi="TH SarabunIT๙" w:cs="TH SarabunIT๙" w:hint="cs"/>
          <w:sz w:val="32"/>
          <w:szCs w:val="32"/>
          <w:cs/>
        </w:rPr>
        <w:t>กำหนดให้มีการ</w:t>
      </w:r>
    </w:p>
    <w:p w:rsidR="0048374B" w:rsidRDefault="0048374B" w:rsidP="005370BC">
      <w:pPr>
        <w:spacing w:after="0" w:line="240" w:lineRule="auto"/>
        <w:ind w:firstLine="13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0178" w:rsidRPr="007E05A1" w:rsidRDefault="00E12F2B" w:rsidP="004837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7E05A1">
        <w:rPr>
          <w:rFonts w:ascii="TH SarabunIT๙" w:hAnsi="TH SarabunIT๙" w:cs="TH SarabunIT๙" w:hint="cs"/>
          <w:sz w:val="32"/>
          <w:szCs w:val="32"/>
          <w:cs/>
        </w:rPr>
        <w:t>ดำเนินงานเพื่อสร้าง</w:t>
      </w:r>
      <w:r w:rsidR="00250859" w:rsidRPr="007E05A1">
        <w:rPr>
          <w:rFonts w:ascii="TH SarabunIT๙" w:hAnsi="TH SarabunIT๙" w:cs="TH SarabunIT๙" w:hint="cs"/>
          <w:sz w:val="32"/>
          <w:szCs w:val="32"/>
          <w:cs/>
        </w:rPr>
        <w:t>ประสิทธิภาพเชิงนิเวศเศรษฐกิจ (</w:t>
      </w:r>
      <w:r w:rsidR="00250859" w:rsidRPr="007E05A1">
        <w:rPr>
          <w:rFonts w:ascii="TH SarabunIT๙" w:hAnsi="TH SarabunIT๙" w:cs="TH SarabunIT๙"/>
          <w:sz w:val="32"/>
          <w:szCs w:val="32"/>
        </w:rPr>
        <w:t>Eco-efficiency</w:t>
      </w:r>
      <w:r w:rsidR="00250859" w:rsidRPr="007E05A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479EB" w:rsidRPr="007E05A1">
        <w:rPr>
          <w:rFonts w:ascii="TH SarabunIT๙" w:hAnsi="TH SarabunIT๙" w:cs="TH SarabunIT๙" w:hint="cs"/>
          <w:sz w:val="32"/>
          <w:szCs w:val="32"/>
          <w:cs/>
        </w:rPr>
        <w:t>โดย กปภ.ดำเนินการ</w:t>
      </w:r>
      <w:r w:rsidR="00250859" w:rsidRPr="007E05A1">
        <w:rPr>
          <w:rFonts w:ascii="TH SarabunIT๙" w:hAnsi="TH SarabunIT๙" w:cs="TH SarabunIT๙" w:hint="cs"/>
          <w:sz w:val="32"/>
          <w:szCs w:val="32"/>
          <w:cs/>
        </w:rPr>
        <w:t>ตามมาตรฐาน</w:t>
      </w:r>
      <w:r w:rsidR="00497842" w:rsidRPr="007E05A1">
        <w:rPr>
          <w:rFonts w:ascii="TH SarabunIT๙" w:hAnsi="TH SarabunIT๙" w:cs="TH SarabunIT๙"/>
          <w:sz w:val="32"/>
          <w:szCs w:val="32"/>
        </w:rPr>
        <w:t xml:space="preserve"> ISO 14045 </w:t>
      </w:r>
      <w:r w:rsidRPr="007E05A1">
        <w:rPr>
          <w:rFonts w:ascii="TH SarabunIT๙" w:hAnsi="TH SarabunIT๙" w:cs="TH SarabunIT๙" w:hint="cs"/>
          <w:sz w:val="32"/>
          <w:szCs w:val="32"/>
          <w:cs/>
        </w:rPr>
        <w:t>ซึ่งเป็นหนึ่งในมาตฐานด้านการจัดการสิ่งแวดล้อม</w:t>
      </w:r>
      <w:r w:rsidR="00497842" w:rsidRPr="007E05A1">
        <w:rPr>
          <w:rFonts w:ascii="TH SarabunIT๙" w:hAnsi="TH SarabunIT๙" w:cs="TH SarabunIT๙" w:hint="cs"/>
          <w:sz w:val="32"/>
          <w:szCs w:val="32"/>
          <w:cs/>
        </w:rPr>
        <w:t>มาอย่างต่อเนื่องตั้งแต่ปี 2562</w:t>
      </w:r>
      <w:r w:rsidRPr="007E05A1">
        <w:rPr>
          <w:rFonts w:ascii="TH SarabunIT๙" w:hAnsi="TH SarabunIT๙" w:cs="TH SarabunIT๙" w:hint="cs"/>
          <w:sz w:val="32"/>
          <w:szCs w:val="32"/>
          <w:cs/>
        </w:rPr>
        <w:t xml:space="preserve"> ด้วยการ</w:t>
      </w:r>
      <w:r w:rsidRPr="007E05A1">
        <w:rPr>
          <w:rFonts w:ascii="TH SarabunPSK" w:hAnsi="TH SarabunPSK" w:cs="TH SarabunPSK"/>
          <w:spacing w:val="-14"/>
          <w:sz w:val="32"/>
          <w:szCs w:val="32"/>
          <w:cs/>
        </w:rPr>
        <w:t>ผลิตน้ำประปาให้สามารถลด</w:t>
      </w:r>
      <w:r w:rsidR="005370BC" w:rsidRPr="007E05A1">
        <w:rPr>
          <w:rFonts w:ascii="TH SarabunPSK" w:hAnsi="TH SarabunPSK" w:cs="TH SarabunPSK" w:hint="cs"/>
          <w:spacing w:val="-14"/>
          <w:sz w:val="32"/>
          <w:szCs w:val="32"/>
          <w:cs/>
        </w:rPr>
        <w:t>การปล่อย</w:t>
      </w:r>
      <w:r w:rsidRPr="007E05A1">
        <w:rPr>
          <w:rFonts w:ascii="TH SarabunPSK" w:hAnsi="TH SarabunPSK" w:cs="TH SarabunPSK"/>
          <w:spacing w:val="-14"/>
          <w:sz w:val="32"/>
          <w:szCs w:val="32"/>
          <w:cs/>
        </w:rPr>
        <w:t>ก๊าซคาร์บอนไดออกไซด์ (</w:t>
      </w:r>
      <m:oMath>
        <m:sSub>
          <m:sSubPr>
            <m:ctrlPr>
              <w:rPr>
                <w:rFonts w:ascii="Cambria Math" w:hAnsi="Cambria Math" w:cs="TH SarabunPSK"/>
                <w:i/>
                <w:spacing w:val="-14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rFonts w:ascii="TH SarabunPSK" w:hAnsi="TH SarabunPSK" w:cs="TH SarabunPSK"/>
                <w:spacing w:val="-14"/>
                <w:sz w:val="32"/>
                <w:szCs w:val="32"/>
              </w:rPr>
              <m:t>Co</m:t>
            </m:r>
          </m:e>
          <m:sub>
            <m:r>
              <m:rPr>
                <m:nor/>
              </m:rPr>
              <w:rPr>
                <w:rFonts w:ascii="TH SarabunPSK" w:hAnsi="TH SarabunPSK" w:cs="TH SarabunPSK"/>
                <w:spacing w:val="-14"/>
                <w:sz w:val="32"/>
                <w:szCs w:val="32"/>
              </w:rPr>
              <m:t>2</m:t>
            </m:r>
          </m:sub>
        </m:sSub>
      </m:oMath>
      <w:r w:rsidRPr="007E05A1">
        <w:rPr>
          <w:rFonts w:ascii="TH SarabunPSK" w:hAnsi="TH SarabunPSK" w:cs="TH SarabunPSK"/>
          <w:spacing w:val="-14"/>
          <w:sz w:val="32"/>
          <w:szCs w:val="32"/>
          <w:cs/>
        </w:rPr>
        <w:t xml:space="preserve">) </w:t>
      </w:r>
      <w:r w:rsidR="002A1641" w:rsidRPr="007E05A1">
        <w:rPr>
          <w:rFonts w:ascii="TH SarabunIT๙" w:hAnsi="TH SarabunIT๙" w:cs="TH SarabunIT๙" w:hint="cs"/>
          <w:spacing w:val="-14"/>
          <w:sz w:val="32"/>
          <w:szCs w:val="32"/>
          <w:cs/>
        </w:rPr>
        <w:t>8,938,000</w:t>
      </w:r>
      <w:r w:rsidR="005370BC" w:rsidRPr="007E05A1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m:oMath>
        <m:sSub>
          <m:sSubPr>
            <m:ctrlPr>
              <w:rPr>
                <w:rFonts w:ascii="Cambria Math" w:hAnsi="Cambria Math" w:cs="TH SarabunPSK"/>
                <w:spacing w:val="-14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rFonts w:ascii="TH SarabunPSK" w:hAnsi="TH SarabunPSK" w:cs="TH SarabunPSK"/>
                <w:spacing w:val="-14"/>
                <w:sz w:val="32"/>
                <w:szCs w:val="32"/>
              </w:rPr>
              <m:t>kgCO</m:t>
            </m:r>
          </m:e>
          <m:sub>
            <m:r>
              <m:rPr>
                <m:nor/>
              </m:rPr>
              <w:rPr>
                <w:rFonts w:ascii="TH SarabunPSK" w:hAnsi="TH SarabunPSK" w:cs="TH SarabunPSK"/>
                <w:spacing w:val="-14"/>
                <w:sz w:val="32"/>
                <w:szCs w:val="32"/>
              </w:rPr>
              <m:t>2</m:t>
            </m:r>
          </m:sub>
        </m:sSub>
        <w:proofErr w:type="spellStart"/>
        <m:r>
          <m:rPr>
            <m:nor/>
          </m:rPr>
          <w:rPr>
            <w:rFonts w:ascii="TH SarabunPSK" w:hAnsi="TH SarabunPSK" w:cs="TH SarabunPSK"/>
            <w:spacing w:val="-14"/>
            <w:sz w:val="32"/>
            <w:szCs w:val="32"/>
          </w:rPr>
          <m:t>eq</m:t>
        </m:r>
      </m:oMath>
      <w:proofErr w:type="spellEnd"/>
      <w:r w:rsidR="005370BC" w:rsidRPr="007E05A1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7E05A1">
        <w:rPr>
          <w:rFonts w:ascii="TH SarabunPSK" w:hAnsi="TH SarabunPSK" w:cs="TH SarabunPSK"/>
          <w:spacing w:val="-14"/>
          <w:sz w:val="32"/>
          <w:szCs w:val="32"/>
          <w:cs/>
        </w:rPr>
        <w:t>ทั้งกระบวนการผลิต-จ่าย และดูแลลูกค้า</w:t>
      </w:r>
      <w:r w:rsidR="00497842" w:rsidRPr="007E0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0BC" w:rsidRPr="007E05A1">
        <w:rPr>
          <w:rFonts w:ascii="TH SarabunIT๙" w:hAnsi="TH SarabunIT๙" w:cs="TH SarabunIT๙"/>
          <w:sz w:val="32"/>
          <w:szCs w:val="32"/>
          <w:cs/>
        </w:rPr>
        <w:t>กปภ.</w:t>
      </w:r>
      <w:r w:rsidR="005370BC" w:rsidRPr="007E05A1">
        <w:rPr>
          <w:rFonts w:ascii="TH SarabunIT๙" w:hAnsi="TH SarabunIT๙" w:cs="TH SarabunIT๙"/>
          <w:sz w:val="32"/>
          <w:szCs w:val="32"/>
        </w:rPr>
        <w:t xml:space="preserve"> </w:t>
      </w:r>
      <w:r w:rsidR="00F65E56" w:rsidRPr="007E05A1">
        <w:rPr>
          <w:rFonts w:ascii="TH SarabunIT๙" w:hAnsi="TH SarabunIT๙" w:cs="TH SarabunIT๙"/>
          <w:sz w:val="32"/>
          <w:szCs w:val="32"/>
          <w:cs/>
        </w:rPr>
        <w:t>ได้นำพลังงานแสงอาทิตย์ (</w:t>
      </w:r>
      <w:r w:rsidR="00F65E56" w:rsidRPr="007E05A1">
        <w:rPr>
          <w:rFonts w:ascii="TH SarabunIT๙" w:hAnsi="TH SarabunIT๙" w:cs="TH SarabunIT๙"/>
          <w:sz w:val="32"/>
          <w:szCs w:val="32"/>
        </w:rPr>
        <w:t xml:space="preserve">Solar </w:t>
      </w:r>
      <w:r w:rsidR="005370BC" w:rsidRPr="007E05A1">
        <w:rPr>
          <w:rFonts w:ascii="TH SarabunIT๙" w:hAnsi="TH SarabunIT๙" w:cs="TH SarabunIT๙"/>
          <w:sz w:val="32"/>
          <w:szCs w:val="32"/>
        </w:rPr>
        <w:t>Rooftop</w:t>
      </w:r>
      <w:r w:rsidR="00F65E56" w:rsidRPr="007E05A1">
        <w:rPr>
          <w:rFonts w:ascii="TH SarabunIT๙" w:hAnsi="TH SarabunIT๙" w:cs="TH SarabunIT๙"/>
          <w:sz w:val="32"/>
          <w:szCs w:val="32"/>
        </w:rPr>
        <w:t xml:space="preserve">) </w:t>
      </w:r>
      <w:r w:rsidR="00F65E56" w:rsidRPr="007E05A1">
        <w:rPr>
          <w:rFonts w:ascii="TH SarabunIT๙" w:hAnsi="TH SarabunIT๙" w:cs="TH SarabunIT๙"/>
          <w:sz w:val="32"/>
          <w:szCs w:val="32"/>
          <w:cs/>
        </w:rPr>
        <w:t>ซึ่งเป็นพลังงานไฟฟ้าที่ผลิตจากพลังงานหมุนเวียน ลดการใช้พลังงานไฟฟ้าเชื้อเพลิงฟอสซิลในกระบวนการผลิตส่งจ่ายน้ำประปาและระบบเกี่ยวเนื่อง และช่วยลดการก่อให้เกิดก๊าซเรือนกระจก</w:t>
      </w:r>
      <w:r w:rsidR="00C466F9" w:rsidRPr="007E0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0BC" w:rsidRPr="007E05A1">
        <w:rPr>
          <w:rFonts w:ascii="TH SarabunIT๙" w:hAnsi="TH SarabunIT๙" w:cs="TH SarabunIT๙" w:hint="cs"/>
          <w:sz w:val="32"/>
          <w:szCs w:val="32"/>
          <w:cs/>
        </w:rPr>
        <w:t xml:space="preserve">ปี 2568 </w:t>
      </w:r>
      <w:r w:rsidR="00250859" w:rsidRPr="007E05A1">
        <w:rPr>
          <w:rFonts w:ascii="TH SarabunIT๙" w:hAnsi="TH SarabunIT๙" w:cs="TH SarabunIT๙" w:hint="cs"/>
          <w:sz w:val="32"/>
          <w:szCs w:val="32"/>
          <w:cs/>
        </w:rPr>
        <w:t>ติดตั้งแล้วเสร</w:t>
      </w:r>
      <w:r w:rsidR="000E76F7" w:rsidRPr="007E05A1">
        <w:rPr>
          <w:rFonts w:ascii="TH SarabunIT๙" w:hAnsi="TH SarabunIT๙" w:cs="TH SarabunIT๙" w:hint="cs"/>
          <w:sz w:val="32"/>
          <w:szCs w:val="32"/>
          <w:cs/>
        </w:rPr>
        <w:t xml:space="preserve">็จในพื้นที่ส่วนกลาง </w:t>
      </w:r>
      <w:r w:rsidR="00250859" w:rsidRPr="007E05A1">
        <w:rPr>
          <w:rFonts w:ascii="TH SarabunIT๙" w:hAnsi="TH SarabunIT๙" w:cs="TH SarabunIT๙" w:hint="cs"/>
          <w:sz w:val="32"/>
          <w:szCs w:val="32"/>
          <w:cs/>
        </w:rPr>
        <w:t>ส่วนภูมิภาค</w:t>
      </w:r>
      <w:r w:rsidR="00676CDC" w:rsidRPr="007E05A1">
        <w:rPr>
          <w:rFonts w:ascii="TH SarabunIT๙" w:hAnsi="TH SarabunIT๙" w:cs="TH SarabunIT๙"/>
          <w:sz w:val="32"/>
          <w:szCs w:val="32"/>
        </w:rPr>
        <w:t xml:space="preserve"> </w:t>
      </w:r>
      <w:r w:rsidR="00250859" w:rsidRPr="007E05A1">
        <w:rPr>
          <w:rFonts w:ascii="TH SarabunIT๙" w:hAnsi="TH SarabunIT๙" w:cs="TH SarabunIT๙" w:hint="cs"/>
          <w:sz w:val="32"/>
          <w:szCs w:val="32"/>
          <w:cs/>
        </w:rPr>
        <w:t xml:space="preserve">จำนวน 43 แห่ง </w:t>
      </w:r>
      <w:r w:rsidR="00693EB5" w:rsidRPr="007E05A1">
        <w:rPr>
          <w:rFonts w:ascii="TH SarabunIT๙" w:hAnsi="TH SarabunIT๙" w:cs="TH SarabunIT๙" w:hint="cs"/>
          <w:sz w:val="32"/>
          <w:szCs w:val="32"/>
          <w:cs/>
        </w:rPr>
        <w:t>สามารถประหยัดไฟฟ้า</w:t>
      </w:r>
      <w:r w:rsidR="00C466F9" w:rsidRPr="007E05A1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93EB5" w:rsidRPr="007E0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641" w:rsidRPr="007E05A1">
        <w:rPr>
          <w:rFonts w:ascii="TH SarabunIT๙" w:hAnsi="TH SarabunIT๙" w:cs="TH SarabunIT๙" w:hint="cs"/>
          <w:sz w:val="32"/>
          <w:szCs w:val="32"/>
          <w:cs/>
        </w:rPr>
        <w:t>23.91</w:t>
      </w:r>
      <w:r w:rsidR="00693EB5" w:rsidRPr="007E05A1">
        <w:rPr>
          <w:rFonts w:ascii="TH SarabunIT๙" w:hAnsi="TH SarabunIT๙" w:cs="TH SarabunIT๙" w:hint="cs"/>
          <w:sz w:val="32"/>
          <w:szCs w:val="32"/>
          <w:cs/>
        </w:rPr>
        <w:t xml:space="preserve"> ล้านบาท </w:t>
      </w:r>
      <w:r w:rsidR="000E76F7" w:rsidRPr="007E05A1">
        <w:rPr>
          <w:rFonts w:ascii="TH SarabunIT๙" w:hAnsi="TH SarabunIT๙" w:cs="TH SarabunIT๙" w:hint="cs"/>
          <w:sz w:val="32"/>
          <w:szCs w:val="32"/>
          <w:cs/>
        </w:rPr>
        <w:t>และอยู่ระหว่างขยายพื้นที่ครอบคลุม</w:t>
      </w:r>
      <w:r w:rsidR="00693EB5" w:rsidRPr="007E05A1">
        <w:rPr>
          <w:rFonts w:ascii="TH SarabunIT๙" w:hAnsi="TH SarabunIT๙" w:cs="TH SarabunIT๙" w:hint="cs"/>
          <w:sz w:val="32"/>
          <w:szCs w:val="32"/>
          <w:cs/>
        </w:rPr>
        <w:t>สถานีผลิตและสำนักงาน กปภ.ทั่วประเทศ 88 พื้นที่</w:t>
      </w:r>
      <w:r w:rsidR="000E76F7" w:rsidRPr="007E0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0BC" w:rsidRPr="007E05A1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DB709A" w:rsidRPr="007E05A1">
        <w:rPr>
          <w:rFonts w:ascii="TH SarabunPSK" w:hAnsi="TH SarabunPSK" w:cs="TH SarabunPSK"/>
          <w:sz w:val="32"/>
          <w:szCs w:val="32"/>
          <w:cs/>
        </w:rPr>
        <w:t>คณะทำงานปรับปรุงประสิทธิภาพเชิงนิเวศเศรษฐกิจ</w:t>
      </w:r>
      <w:r w:rsidR="00AB6769" w:rsidRPr="007E05A1">
        <w:rPr>
          <w:rFonts w:ascii="TH SarabunIT๙" w:hAnsi="TH SarabunIT๙" w:cs="TH SarabunIT๙"/>
          <w:sz w:val="32"/>
          <w:szCs w:val="32"/>
        </w:rPr>
        <w:t xml:space="preserve"> </w:t>
      </w:r>
      <w:r w:rsidR="00AB6769" w:rsidRPr="007E05A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B6769" w:rsidRPr="007E05A1">
        <w:rPr>
          <w:rFonts w:ascii="TH SarabunIT๙" w:hAnsi="TH SarabunIT๙" w:cs="TH SarabunIT๙"/>
          <w:sz w:val="32"/>
          <w:szCs w:val="32"/>
        </w:rPr>
        <w:t>Eco-efficiency</w:t>
      </w:r>
      <w:r w:rsidR="00AB6769" w:rsidRPr="007E05A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B709A" w:rsidRPr="007E05A1">
        <w:rPr>
          <w:rFonts w:ascii="TH SarabunIT๙" w:hAnsi="TH SarabunIT๙" w:cs="TH SarabunIT๙"/>
          <w:sz w:val="32"/>
          <w:szCs w:val="32"/>
          <w:cs/>
        </w:rPr>
        <w:t>และ</w:t>
      </w:r>
      <w:r w:rsidR="00DB709A" w:rsidRPr="007E05A1">
        <w:rPr>
          <w:rFonts w:ascii="TH SarabunIT๙" w:hAnsi="TH SarabunIT๙" w:cs="TH SarabunIT๙" w:hint="cs"/>
          <w:sz w:val="32"/>
          <w:szCs w:val="32"/>
          <w:cs/>
        </w:rPr>
        <w:t>คาร์บอนฟุตพริ้นองค์กร</w:t>
      </w:r>
      <w:r w:rsidR="00AB6769" w:rsidRPr="007E05A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B6769" w:rsidRPr="007E05A1">
        <w:rPr>
          <w:rFonts w:ascii="TH SarabunIT๙" w:hAnsi="TH SarabunIT๙" w:cs="TH SarabunIT๙"/>
          <w:sz w:val="32"/>
          <w:szCs w:val="32"/>
        </w:rPr>
        <w:t>CFO</w:t>
      </w:r>
      <w:r w:rsidR="00AB6769" w:rsidRPr="007E05A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65E56" w:rsidRPr="007E05A1">
        <w:rPr>
          <w:rFonts w:ascii="TH SarabunIT๙" w:hAnsi="TH SarabunIT๙" w:cs="TH SarabunIT๙"/>
          <w:sz w:val="32"/>
          <w:szCs w:val="32"/>
        </w:rPr>
        <w:t xml:space="preserve"> </w:t>
      </w:r>
      <w:r w:rsidR="00F65E56" w:rsidRPr="007E05A1">
        <w:rPr>
          <w:rFonts w:ascii="TH SarabunIT๙" w:hAnsi="TH SarabunIT๙" w:cs="TH SarabunIT๙" w:hint="cs"/>
          <w:sz w:val="32"/>
          <w:szCs w:val="32"/>
          <w:cs/>
        </w:rPr>
        <w:t>กำกับและ</w:t>
      </w:r>
      <w:r w:rsidR="00F65E56" w:rsidRPr="007E05A1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DB709A" w:rsidRPr="007E05A1">
        <w:rPr>
          <w:rFonts w:ascii="TH SarabunIT๙" w:hAnsi="TH SarabunIT๙" w:cs="TH SarabunIT๙"/>
          <w:sz w:val="32"/>
          <w:szCs w:val="32"/>
          <w:cs/>
        </w:rPr>
        <w:t>ผล</w:t>
      </w:r>
      <w:r w:rsidR="00C466F9" w:rsidRPr="007E05A1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DB709A" w:rsidRPr="007E05A1">
        <w:rPr>
          <w:rFonts w:ascii="TH SarabunIT๙" w:hAnsi="TH SarabunIT๙" w:cs="TH SarabunIT๙"/>
          <w:sz w:val="32"/>
          <w:szCs w:val="32"/>
          <w:cs/>
        </w:rPr>
        <w:t>ด้านประสิทธิภาพเชิงนิเวศเศรษฐกิจ</w:t>
      </w:r>
      <w:r w:rsidR="005370BC" w:rsidRPr="007E05A1">
        <w:rPr>
          <w:rFonts w:ascii="TH SarabunIT๙" w:hAnsi="TH SarabunIT๙" w:cs="TH SarabunIT๙" w:hint="cs"/>
          <w:sz w:val="32"/>
          <w:szCs w:val="32"/>
          <w:cs/>
        </w:rPr>
        <w:t>อย่างใกล้ชิด</w:t>
      </w:r>
    </w:p>
    <w:p w:rsidR="00C466F9" w:rsidRPr="00137E3A" w:rsidRDefault="00C466F9" w:rsidP="00137E3A">
      <w:pPr>
        <w:pStyle w:val="ListParagraph"/>
        <w:numPr>
          <w:ilvl w:val="0"/>
          <w:numId w:val="5"/>
        </w:numPr>
        <w:spacing w:before="120" w:after="0" w:line="240" w:lineRule="auto"/>
        <w:ind w:firstLine="4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37E3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การติดตามและรายงานผล</w:t>
      </w:r>
    </w:p>
    <w:p w:rsidR="00DF0178" w:rsidRPr="00137E3A" w:rsidRDefault="000D5454" w:rsidP="00137E3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37E3A">
        <w:rPr>
          <w:rFonts w:ascii="TH SarabunIT๙" w:hAnsi="TH SarabunIT๙" w:cs="TH SarabunIT๙" w:hint="cs"/>
          <w:sz w:val="32"/>
          <w:szCs w:val="32"/>
          <w:cs/>
        </w:rPr>
        <w:t>กปภ.</w:t>
      </w:r>
      <w:r w:rsidR="00DF0178" w:rsidRPr="00137E3A">
        <w:rPr>
          <w:rFonts w:ascii="TH SarabunIT๙" w:hAnsi="TH SarabunIT๙" w:cs="TH SarabunIT๙" w:hint="cs"/>
          <w:sz w:val="32"/>
          <w:szCs w:val="32"/>
          <w:cs/>
        </w:rPr>
        <w:t xml:space="preserve"> มีแนวทางติดตามผล รายงานผลดำเนินงานด้านการบริหารความเสี่ยงอย่างสม่ำเสมอ ทั้งกรณีปกติและเมื่อเกิดเหตุการณ์พิเศษอย่างครบถ้วนและเป็นระบบ โดยมีคณะกรรมการและผู้บริหารขององค์กร</w:t>
      </w:r>
      <w:r w:rsidR="005370BC">
        <w:rPr>
          <w:rFonts w:ascii="TH SarabunIT๙" w:hAnsi="TH SarabunIT๙" w:cs="TH SarabunIT๙" w:hint="cs"/>
          <w:sz w:val="32"/>
          <w:szCs w:val="32"/>
          <w:cs/>
        </w:rPr>
        <w:t xml:space="preserve"> กำกับ ติดตาม มอบข้อเสนอแนะ </w:t>
      </w:r>
      <w:r w:rsidR="00DF0178" w:rsidRPr="00137E3A">
        <w:rPr>
          <w:rFonts w:ascii="TH SarabunIT๙" w:hAnsi="TH SarabunIT๙" w:cs="TH SarabunIT๙" w:hint="cs"/>
          <w:sz w:val="32"/>
          <w:szCs w:val="32"/>
          <w:cs/>
        </w:rPr>
        <w:t>เชื่อมโยง</w:t>
      </w:r>
      <w:r w:rsidR="005370BC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DF0178" w:rsidRPr="00137E3A">
        <w:rPr>
          <w:rFonts w:ascii="TH SarabunIT๙" w:hAnsi="TH SarabunIT๙" w:cs="TH SarabunIT๙" w:hint="cs"/>
          <w:sz w:val="32"/>
          <w:szCs w:val="32"/>
          <w:cs/>
        </w:rPr>
        <w:t xml:space="preserve">ระบบเทคโนโลยีดิจิทัลที่สนับสนุนกระบวนการบริหารความเสี่ยง ได้แก่ </w:t>
      </w:r>
      <w:r w:rsidR="00DF0178" w:rsidRPr="00137E3A">
        <w:rPr>
          <w:rFonts w:ascii="TH SarabunIT๙" w:hAnsi="TH SarabunIT๙" w:cs="TH SarabunIT๙"/>
          <w:sz w:val="32"/>
          <w:szCs w:val="32"/>
          <w:cs/>
        </w:rPr>
        <w:t>ระบบเต</w:t>
      </w:r>
      <w:r w:rsidR="00DF0178" w:rsidRPr="00137E3A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DF0178" w:rsidRPr="00137E3A">
        <w:rPr>
          <w:rFonts w:ascii="TH SarabunIT๙" w:hAnsi="TH SarabunIT๙" w:cs="TH SarabunIT๙"/>
          <w:sz w:val="32"/>
          <w:szCs w:val="32"/>
          <w:cs/>
        </w:rPr>
        <w:t>อนภัยลวงหน้า (</w:t>
      </w:r>
      <w:r w:rsidR="00DF0178" w:rsidRPr="00137E3A">
        <w:rPr>
          <w:rFonts w:ascii="TH SarabunIT๙" w:hAnsi="TH SarabunIT๙" w:cs="TH SarabunIT๙"/>
          <w:sz w:val="32"/>
          <w:szCs w:val="32"/>
        </w:rPr>
        <w:t>Early Warning System</w:t>
      </w:r>
      <w:r w:rsidR="00DF0178" w:rsidRPr="00137E3A">
        <w:rPr>
          <w:rFonts w:ascii="TH SarabunIT๙" w:hAnsi="TH SarabunIT๙" w:cs="TH SarabunIT๙"/>
          <w:sz w:val="32"/>
          <w:szCs w:val="32"/>
          <w:cs/>
        </w:rPr>
        <w:t xml:space="preserve">) ระบบ </w:t>
      </w:r>
      <w:r w:rsidR="00DF0178" w:rsidRPr="00137E3A">
        <w:rPr>
          <w:rFonts w:ascii="TH SarabunIT๙" w:hAnsi="TH SarabunIT๙" w:cs="TH SarabunIT๙"/>
          <w:sz w:val="32"/>
          <w:szCs w:val="32"/>
        </w:rPr>
        <w:t xml:space="preserve">PWA GRC Dashboard </w:t>
      </w:r>
      <w:r w:rsidR="00DF0178" w:rsidRPr="00137E3A">
        <w:rPr>
          <w:rFonts w:ascii="TH SarabunIT๙" w:hAnsi="TH SarabunIT๙" w:cs="TH SarabunIT๙" w:hint="cs"/>
          <w:sz w:val="32"/>
          <w:szCs w:val="32"/>
          <w:cs/>
        </w:rPr>
        <w:t>เป็นต้น เพื่อให้สามารถกำหนดแนวทางแก้ไขอย่างมั่นใจว่าจะบรรลุเป้าหมายการบริหารบริหารความเสี่ยงได้ตามแผนงานที่กำหนด ควบคู่กับการสร้างมูลค่าเพิ่มให้องค์กรเติบโตยั่งยืน</w:t>
      </w:r>
    </w:p>
    <w:sectPr w:rsidR="00DF0178" w:rsidRPr="00137E3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20" w:rsidRDefault="00575E20" w:rsidP="0048374B">
      <w:pPr>
        <w:spacing w:after="0" w:line="240" w:lineRule="auto"/>
      </w:pPr>
      <w:r>
        <w:separator/>
      </w:r>
    </w:p>
  </w:endnote>
  <w:endnote w:type="continuationSeparator" w:id="0">
    <w:p w:rsidR="00575E20" w:rsidRDefault="00575E20" w:rsidP="0048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4B" w:rsidRDefault="0048374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8C44D3" wp14:editId="533932A2">
          <wp:simplePos x="0" y="0"/>
          <wp:positionH relativeFrom="margin">
            <wp:align>center</wp:align>
          </wp:positionH>
          <wp:positionV relativeFrom="paragraph">
            <wp:posOffset>-928048</wp:posOffset>
          </wp:positionV>
          <wp:extent cx="7718961" cy="15265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ตั้ง-Recover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96" t="84636" r="-307" b="150"/>
                  <a:stretch/>
                </pic:blipFill>
                <pic:spPr bwMode="auto">
                  <a:xfrm>
                    <a:off x="0" y="0"/>
                    <a:ext cx="7718961" cy="152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20" w:rsidRDefault="00575E20" w:rsidP="0048374B">
      <w:pPr>
        <w:spacing w:after="0" w:line="240" w:lineRule="auto"/>
      </w:pPr>
      <w:r>
        <w:separator/>
      </w:r>
    </w:p>
  </w:footnote>
  <w:footnote w:type="continuationSeparator" w:id="0">
    <w:p w:rsidR="00575E20" w:rsidRDefault="00575E20" w:rsidP="0048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4B" w:rsidRDefault="0048374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84C0A3" wp14:editId="22DF30B7">
          <wp:simplePos x="0" y="0"/>
          <wp:positionH relativeFrom="column">
            <wp:posOffset>-900752</wp:posOffset>
          </wp:positionH>
          <wp:positionV relativeFrom="paragraph">
            <wp:posOffset>-451011</wp:posOffset>
          </wp:positionV>
          <wp:extent cx="7576185" cy="13531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ตั้ง-Recover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2223" b="83161"/>
                  <a:stretch/>
                </pic:blipFill>
                <pic:spPr bwMode="auto">
                  <a:xfrm>
                    <a:off x="0" y="0"/>
                    <a:ext cx="7576185" cy="1353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F1E2F"/>
    <w:multiLevelType w:val="hybridMultilevel"/>
    <w:tmpl w:val="5DE2253A"/>
    <w:lvl w:ilvl="0" w:tplc="8FF40894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" w15:restartNumberingAfterBreak="0">
    <w:nsid w:val="2D9A312C"/>
    <w:multiLevelType w:val="hybridMultilevel"/>
    <w:tmpl w:val="CB8A0A5E"/>
    <w:lvl w:ilvl="0" w:tplc="18D8855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3ADD76C1"/>
    <w:multiLevelType w:val="hybridMultilevel"/>
    <w:tmpl w:val="6C4C3E86"/>
    <w:lvl w:ilvl="0" w:tplc="21B2026C">
      <w:start w:val="4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622273E2"/>
    <w:multiLevelType w:val="hybridMultilevel"/>
    <w:tmpl w:val="172E7D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75C53"/>
    <w:multiLevelType w:val="hybridMultilevel"/>
    <w:tmpl w:val="58D203A8"/>
    <w:lvl w:ilvl="0" w:tplc="3E5EF03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87"/>
    <w:rsid w:val="00053BBB"/>
    <w:rsid w:val="00084EEE"/>
    <w:rsid w:val="00087682"/>
    <w:rsid w:val="000966CC"/>
    <w:rsid w:val="000A11E5"/>
    <w:rsid w:val="000B2854"/>
    <w:rsid w:val="000B2AEF"/>
    <w:rsid w:val="000C5BD0"/>
    <w:rsid w:val="000D5454"/>
    <w:rsid w:val="000E29AE"/>
    <w:rsid w:val="000E76F7"/>
    <w:rsid w:val="001004CD"/>
    <w:rsid w:val="00137E3A"/>
    <w:rsid w:val="00153021"/>
    <w:rsid w:val="00165408"/>
    <w:rsid w:val="001E6C37"/>
    <w:rsid w:val="001E7B9F"/>
    <w:rsid w:val="00240CCF"/>
    <w:rsid w:val="00250859"/>
    <w:rsid w:val="002A1641"/>
    <w:rsid w:val="0036389D"/>
    <w:rsid w:val="003E1570"/>
    <w:rsid w:val="00401975"/>
    <w:rsid w:val="004037A3"/>
    <w:rsid w:val="004506EB"/>
    <w:rsid w:val="0048374B"/>
    <w:rsid w:val="004905D3"/>
    <w:rsid w:val="00497842"/>
    <w:rsid w:val="004A40BE"/>
    <w:rsid w:val="004B2A1F"/>
    <w:rsid w:val="004C2918"/>
    <w:rsid w:val="005370BC"/>
    <w:rsid w:val="00575E20"/>
    <w:rsid w:val="00577229"/>
    <w:rsid w:val="005D1C16"/>
    <w:rsid w:val="005D400A"/>
    <w:rsid w:val="00632662"/>
    <w:rsid w:val="00633473"/>
    <w:rsid w:val="00676CDC"/>
    <w:rsid w:val="00693EB5"/>
    <w:rsid w:val="00712A52"/>
    <w:rsid w:val="007335E1"/>
    <w:rsid w:val="00734749"/>
    <w:rsid w:val="00756219"/>
    <w:rsid w:val="007C5502"/>
    <w:rsid w:val="007C6060"/>
    <w:rsid w:val="007E05A1"/>
    <w:rsid w:val="0080103E"/>
    <w:rsid w:val="0087308F"/>
    <w:rsid w:val="0089643F"/>
    <w:rsid w:val="008A1A44"/>
    <w:rsid w:val="008D701C"/>
    <w:rsid w:val="00927515"/>
    <w:rsid w:val="0094618D"/>
    <w:rsid w:val="00991222"/>
    <w:rsid w:val="00A50166"/>
    <w:rsid w:val="00AB6769"/>
    <w:rsid w:val="00B74B00"/>
    <w:rsid w:val="00BC5BBD"/>
    <w:rsid w:val="00BE415C"/>
    <w:rsid w:val="00C32F22"/>
    <w:rsid w:val="00C414C8"/>
    <w:rsid w:val="00C466F9"/>
    <w:rsid w:val="00C479EB"/>
    <w:rsid w:val="00C53787"/>
    <w:rsid w:val="00D036B7"/>
    <w:rsid w:val="00D10F35"/>
    <w:rsid w:val="00D3374C"/>
    <w:rsid w:val="00D3625F"/>
    <w:rsid w:val="00DB709A"/>
    <w:rsid w:val="00DF0178"/>
    <w:rsid w:val="00E12F2B"/>
    <w:rsid w:val="00E652EB"/>
    <w:rsid w:val="00F63087"/>
    <w:rsid w:val="00F65E56"/>
    <w:rsid w:val="00F8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A7533-6E87-495C-8BB2-73887B35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D1C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0F3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74B"/>
  </w:style>
  <w:style w:type="paragraph" w:styleId="Footer">
    <w:name w:val="footer"/>
    <w:basedOn w:val="Normal"/>
    <w:link w:val="FooterChar"/>
    <w:uiPriority w:val="99"/>
    <w:unhideWhenUsed/>
    <w:rsid w:val="0048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นางสาวธิดารัตน์  คันใจ</dc:creator>
  <cp:lastModifiedBy>ธนพร เทพบัวทอง</cp:lastModifiedBy>
  <cp:revision>3</cp:revision>
  <cp:lastPrinted>2026-01-13T03:38:00Z</cp:lastPrinted>
  <dcterms:created xsi:type="dcterms:W3CDTF">2026-01-13T03:17:00Z</dcterms:created>
  <dcterms:modified xsi:type="dcterms:W3CDTF">2026-01-13T03:41:00Z</dcterms:modified>
</cp:coreProperties>
</file>