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FF" w:rsidRPr="005B4622" w:rsidRDefault="00753AA0" w:rsidP="008368FF">
      <w:pPr>
        <w:jc w:val="center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ข้อกำหนดขอบเขตของงาน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>(TOR)</w:t>
      </w:r>
    </w:p>
    <w:p w:rsidR="00E26A14" w:rsidRPr="005B4622" w:rsidRDefault="00E26A14" w:rsidP="00E26A14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งานจ้างอ่านมาตรด้วยเครื่องมืออ่านมาตร</w:t>
      </w:r>
    </w:p>
    <w:p w:rsidR="002C0C28" w:rsidRPr="005B4622" w:rsidRDefault="00E26A14" w:rsidP="00E26A14">
      <w:pPr>
        <w:tabs>
          <w:tab w:val="left" w:pos="360"/>
          <w:tab w:val="left" w:pos="1260"/>
        </w:tabs>
        <w:jc w:val="center"/>
        <w:rPr>
          <w:rFonts w:ascii="TH SarabunPSK" w:hAnsi="TH SarabunPSK" w:cs="TH SarabunPSK"/>
          <w:bCs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ในพื้นที่การประปาส่วนภูมิภาคสาขา</w:t>
      </w:r>
      <w:r w:rsidR="002C0C28" w:rsidRPr="005B4622">
        <w:rPr>
          <w:rFonts w:ascii="TH SarabunPSK" w:hAnsi="TH SarabunPSK" w:cs="TH SarabunPSK"/>
          <w:b/>
          <w:sz w:val="34"/>
          <w:szCs w:val="34"/>
          <w:u w:val="dotted"/>
          <w:lang w:bidi="th-TH"/>
        </w:rPr>
        <w:tab/>
      </w:r>
      <w:r w:rsidR="004F0945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>ในสังกัด กปภ.ข.7</w:t>
      </w:r>
      <w:r w:rsidR="002C0C28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 xml:space="preserve"> จำนวน </w:t>
      </w:r>
      <w:r w:rsidR="004F0945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>20</w:t>
      </w:r>
      <w:r w:rsidR="002C0C28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 xml:space="preserve"> แห่ง</w:t>
      </w:r>
      <w:r w:rsidR="002C0C28" w:rsidRPr="005B4622">
        <w:rPr>
          <w:rFonts w:ascii="TH SarabunPSK" w:hAnsi="TH SarabunPSK" w:cs="TH SarabunPSK"/>
          <w:b/>
          <w:sz w:val="34"/>
          <w:szCs w:val="34"/>
          <w:u w:val="dotted"/>
          <w:cs/>
          <w:lang w:bidi="th-TH"/>
        </w:rPr>
        <w:tab/>
      </w:r>
    </w:p>
    <w:p w:rsidR="00E26A14" w:rsidRPr="005B4622" w:rsidRDefault="00E26A14" w:rsidP="00E26A14">
      <w:pPr>
        <w:tabs>
          <w:tab w:val="left" w:pos="360"/>
          <w:tab w:val="left" w:pos="1260"/>
        </w:tabs>
        <w:jc w:val="center"/>
        <w:rPr>
          <w:rFonts w:ascii="TH SarabunPSK" w:hAnsi="TH SarabunPSK" w:cs="TH SarabunPSK"/>
          <w:bCs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lang w:bidi="th-TH"/>
        </w:rPr>
        <w:t>-------------------------------------------------</w:t>
      </w:r>
    </w:p>
    <w:p w:rsidR="002E5FCA" w:rsidRPr="005B4622" w:rsidRDefault="002E5FCA" w:rsidP="0054585D">
      <w:pPr>
        <w:numPr>
          <w:ilvl w:val="0"/>
          <w:numId w:val="1"/>
        </w:numPr>
        <w:tabs>
          <w:tab w:val="left" w:pos="360"/>
          <w:tab w:val="left" w:pos="1260"/>
        </w:tabs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ความเป็นมา</w:t>
      </w:r>
    </w:p>
    <w:p w:rsidR="007D4E91" w:rsidRPr="005B4622" w:rsidRDefault="0021067B" w:rsidP="0021067B">
      <w:pPr>
        <w:tabs>
          <w:tab w:val="left" w:pos="360"/>
          <w:tab w:val="left" w:pos="1260"/>
        </w:tabs>
        <w:ind w:left="720"/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lang w:bidi="th-TH"/>
        </w:rPr>
        <w:tab/>
      </w:r>
      <w:r w:rsidR="009358AE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เนื่องจาก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การประปาส่วนภูมิภาค</w:t>
      </w:r>
      <w:r w:rsidR="009358AE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เขต 7 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 </w:t>
      </w:r>
      <w:r w:rsidR="009358AE"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>ได้ว่าจ้างบริษัท พร้อม วอเตอร์โซลูชั่น จำกัด อ่านมาตรและบันทึกข้อมูลการใช้น้ำของผู้ใช้น้ำพร้อมคำนวณจัดพิมพ์ใบแจ้งหนี้แ</w:t>
      </w:r>
      <w:bookmarkStart w:id="0" w:name="_GoBack"/>
      <w:bookmarkEnd w:id="0"/>
      <w:r w:rsidR="009358AE"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 xml:space="preserve">ละส่งใบแจ้งหนี้ค่าน้ำประปา  </w:t>
      </w:r>
      <w:r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>มาใช้ในพื้นที่ กปภ.สาขาในสังกัด จำนวน 6 สาขา คือ การประปาส่วนภูมิภาคสาขาอุดรธานี,  หนองบัวลำภู,  เลย,  หนองคาย,  สกลนครและนครพนม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ซึ่งจะสิ้นสุดสัญญาลงในวันที่ 12 กรกฎาคม 2555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และได้</w:t>
      </w:r>
      <w:r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>เช่าระบบโทรศัพท์มือถือและเครื่องพิมพ์ใบแจ้งหนี้ชนิดพกพาพร้อมอุปกรณ์จากบริษัท โมซีเลท เทเลคอม จำกัด</w:t>
      </w:r>
      <w:r w:rsidR="009358AE"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 xml:space="preserve">  </w:t>
      </w:r>
      <w:r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>มาใช้ในพื้นที่ กปภ.สาขาในสังกัด จำนวน 14 สาขา คือ การประปาส่วนภูมิภาคสาขากุมภวาปี,  บ้านผือ,  บ้านดุง,  เชียงคาน,  ด่านซ้าย,  วังสะพุง,  บึงกาฬ,  ศรีเชียงใหม่,  โพนพิสัย,  สว่างแดนดิน,  พังโคน,  ธาตุพนม,  บ้านแพงและศรีสงคราม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ซึ่งจะสิ้นสุดสัญญาลงในวันที่ 31 กรกฎาคม 2555 </w:t>
      </w:r>
    </w:p>
    <w:p w:rsidR="00097D5C" w:rsidRPr="005B4622" w:rsidRDefault="00097D5C" w:rsidP="002E5FCA">
      <w:pPr>
        <w:tabs>
          <w:tab w:val="left" w:pos="360"/>
          <w:tab w:val="left" w:pos="1260"/>
        </w:tabs>
        <w:ind w:left="720"/>
        <w:jc w:val="thaiDistribute"/>
        <w:rPr>
          <w:rFonts w:ascii="TH SarabunPSK" w:hAnsi="TH SarabunPSK" w:cs="TH SarabunPSK"/>
          <w:b/>
          <w:sz w:val="34"/>
          <w:szCs w:val="34"/>
        </w:rPr>
      </w:pPr>
    </w:p>
    <w:p w:rsidR="00E26A14" w:rsidRPr="005B4622" w:rsidRDefault="00E26A14" w:rsidP="0054585D">
      <w:pPr>
        <w:numPr>
          <w:ilvl w:val="0"/>
          <w:numId w:val="1"/>
        </w:numPr>
        <w:tabs>
          <w:tab w:val="left" w:pos="360"/>
          <w:tab w:val="left" w:pos="1260"/>
        </w:tabs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วัตถุประสงค์</w:t>
      </w:r>
    </w:p>
    <w:p w:rsidR="00A65070" w:rsidRPr="005B4622" w:rsidRDefault="00E26A14" w:rsidP="001026DA">
      <w:pPr>
        <w:ind w:left="709" w:right="-57" w:firstLine="720"/>
        <w:jc w:val="thaiDistribute"/>
        <w:rPr>
          <w:rFonts w:ascii="TH SarabunPSK" w:hAnsi="TH SarabunPSK" w:cs="TH SarabunPSK"/>
          <w:color w:val="FF0000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การประปาส่วนภูมิภาค</w:t>
      </w:r>
      <w:r w:rsidR="002C0C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 xml:space="preserve">เขต  </w:t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7</w:t>
      </w:r>
      <w:r w:rsidR="002C0C2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2C0C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="002C0C28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มีความประสงค์จะจ้า</w:t>
      </w:r>
      <w:r w:rsidR="00A50E7B" w:rsidRPr="005B4622">
        <w:rPr>
          <w:rFonts w:ascii="TH SarabunPSK" w:hAnsi="TH SarabunPSK" w:cs="TH SarabunPSK"/>
          <w:sz w:val="34"/>
          <w:szCs w:val="34"/>
          <w:cs/>
          <w:lang w:bidi="th-TH"/>
        </w:rPr>
        <w:t>งอ่านมาตรด้วยเครื่องมืออ่านมาตร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บันทึกข้อมูลการใช้น้ำ </w:t>
      </w:r>
      <w:r w:rsidR="00A50E7B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คำนวณและจัดพิมพ์ใบแจ้งหนี้ด้วยเครื่องพิมพ์ชนิดพกพา </w:t>
      </w:r>
      <w:r w:rsidR="00A50E7B" w:rsidRPr="005B4622">
        <w:rPr>
          <w:rFonts w:ascii="TH SarabunPSK" w:hAnsi="TH SarabunPSK" w:cs="TH SarabunPSK"/>
          <w:sz w:val="34"/>
          <w:szCs w:val="34"/>
          <w:cs/>
          <w:lang w:bidi="th-TH"/>
        </w:rPr>
        <w:t>(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Mobile printer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) </w:t>
      </w:r>
      <w:r w:rsidR="00C01258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พร้อมส่งใบแจ้งหนี้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และส่งข้อมูลการอ่านมาตรให้การประปาส่วนภูมิภาคสาขาตามวัน เวลา ที่กำหนดเป็นประจำทุกเดือน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เมื่อ กปภ. มีการพัฒนาระบบสารสนเทศสนเทศสำหรับงานบริการผู้ใช้น้ำขึ้นใหม่เพื่อให้สอดคล้องกับระบบงานทางธุรกิจ เป็นระบบงานสารสนเทศด้านผู้ใช้น้ำ (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Customer Information System : CIS)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ผู้รับจ้างต้องพร้อมทำการปรับปรุง แก้ไขรูปแบบใบแจ้งหนี้ค่าน้ำประปา แก้ไขโปรแกรมคำนวณค่าน้ำบนเครื่องมืออ่านมาตร แก้ไขโปรแกรมรับ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–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 ส่ง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Text file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และงานอื่นๆ ที่เกี่ยวข้องกับระบบงาน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CIS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เพื่อตอบสนองงานทางธุรกิจของ กปภ.</w:t>
      </w:r>
    </w:p>
    <w:p w:rsidR="00573FB5" w:rsidRPr="005B4622" w:rsidRDefault="00573FB5" w:rsidP="00A65070">
      <w:pPr>
        <w:ind w:left="360" w:right="-57" w:firstLine="720"/>
        <w:jc w:val="thaiDistribute"/>
        <w:rPr>
          <w:rFonts w:ascii="TH SarabunPSK" w:hAnsi="TH SarabunPSK" w:cs="TH SarabunPSK"/>
          <w:color w:val="FF0000"/>
          <w:sz w:val="34"/>
          <w:szCs w:val="34"/>
          <w:cs/>
          <w:lang w:bidi="th-TH"/>
        </w:rPr>
      </w:pPr>
    </w:p>
    <w:p w:rsidR="00E26A14" w:rsidRPr="005B4622" w:rsidRDefault="00E26A14" w:rsidP="0054585D">
      <w:pPr>
        <w:numPr>
          <w:ilvl w:val="0"/>
          <w:numId w:val="1"/>
        </w:numPr>
        <w:ind w:right="-57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ระยะเวลาและวงเงินจัดจ้าง</w:t>
      </w:r>
    </w:p>
    <w:p w:rsidR="00E26A14" w:rsidRPr="005B4622" w:rsidRDefault="00E26A14" w:rsidP="0054585D">
      <w:pPr>
        <w:numPr>
          <w:ilvl w:val="1"/>
          <w:numId w:val="2"/>
        </w:numPr>
        <w:tabs>
          <w:tab w:val="clear" w:pos="1155"/>
          <w:tab w:val="num" w:pos="1260"/>
        </w:tabs>
        <w:ind w:left="1260" w:right="-57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ระยะเวลาดำเนินการจำนวน 36 เดือน</w:t>
      </w:r>
    </w:p>
    <w:p w:rsidR="00E26A14" w:rsidRPr="005B4622" w:rsidRDefault="00E26A14" w:rsidP="0054585D">
      <w:pPr>
        <w:numPr>
          <w:ilvl w:val="1"/>
          <w:numId w:val="2"/>
        </w:numPr>
        <w:tabs>
          <w:tab w:val="clear" w:pos="1155"/>
          <w:tab w:val="num" w:pos="1260"/>
        </w:tabs>
        <w:ind w:left="1260" w:right="-57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ราคารวมทั้งสิ้นประมาณ</w:t>
      </w:r>
      <w:r w:rsidR="00326D5E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="00AC3BC7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60,551,330</w:t>
      </w:r>
      <w:r w:rsidR="00326D5E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บาท</w:t>
      </w:r>
      <w:r w:rsidR="00772651" w:rsidRPr="005B4622">
        <w:rPr>
          <w:rFonts w:ascii="TH SarabunPSK" w:hAnsi="TH SarabunPSK" w:cs="TH SarabunPSK"/>
          <w:sz w:val="34"/>
          <w:szCs w:val="34"/>
        </w:rPr>
        <w:t>(</w:t>
      </w:r>
      <w:r w:rsidR="00AC3BC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หกสิบล้านห้าแสนห้าหมื่นหนึ่งพันสามร้อยสามสิบบาทถ้วน</w:t>
      </w:r>
      <w:r w:rsidRPr="005B4622">
        <w:rPr>
          <w:rFonts w:ascii="TH SarabunPSK" w:hAnsi="TH SarabunPSK" w:cs="TH SarabunPSK"/>
          <w:sz w:val="34"/>
          <w:szCs w:val="34"/>
        </w:rPr>
        <w:t xml:space="preserve">) </w:t>
      </w:r>
      <w:r w:rsidR="00C041E6" w:rsidRPr="005B4622">
        <w:rPr>
          <w:rFonts w:ascii="TH SarabunPSK" w:hAnsi="TH SarabunPSK" w:cs="TH SarabunPSK"/>
          <w:sz w:val="34"/>
          <w:szCs w:val="34"/>
          <w:cs/>
          <w:lang w:bidi="th-TH"/>
        </w:rPr>
        <w:t>(รวมภาษีมูลค่าเพิ่ม)</w:t>
      </w:r>
      <w:r w:rsidR="00AC3BC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โดยมีผู้ใช้น้ำทั้งสิ้นประมาณ</w:t>
      </w:r>
      <w:r w:rsidR="002C0C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="00AC3BC7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 xml:space="preserve">   2</w:t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24</w:t>
      </w:r>
      <w:r w:rsidR="002C0C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,</w:t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55</w:t>
      </w:r>
      <w:r w:rsidR="00AC3BC7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 xml:space="preserve">8 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ราย คิดเป็นค่าจ้างอ่านมาตรรายละ</w:t>
      </w:r>
      <w:r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 xml:space="preserve"> </w:t>
      </w:r>
      <w:r w:rsidR="002C0C28" w:rsidRPr="005B4622">
        <w:rPr>
          <w:rFonts w:ascii="TH SarabunPSK" w:hAnsi="TH SarabunPSK" w:cs="TH SarabunPSK"/>
          <w:sz w:val="34"/>
          <w:szCs w:val="34"/>
          <w:u w:val="dotted"/>
          <w:rtl/>
        </w:rPr>
        <w:tab/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7</w:t>
      </w:r>
      <w:r w:rsidR="002C0C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.</w:t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49</w:t>
      </w:r>
      <w:r w:rsidR="002C0C2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บาท</w:t>
      </w:r>
    </w:p>
    <w:p w:rsidR="00E74D7D" w:rsidRPr="005B4622" w:rsidRDefault="00E74D7D" w:rsidP="00E74D7D">
      <w:pPr>
        <w:ind w:right="-82" w:firstLine="1440"/>
        <w:jc w:val="thaiDistribute"/>
        <w:rPr>
          <w:rFonts w:ascii="TH SarabunPSK" w:hAnsi="TH SarabunPSK" w:cs="TH SarabunPSK"/>
          <w:sz w:val="34"/>
          <w:szCs w:val="34"/>
          <w:cs/>
          <w:lang w:bidi="th-TH"/>
        </w:rPr>
      </w:pPr>
    </w:p>
    <w:p w:rsidR="00E74D7D" w:rsidRPr="005B4622" w:rsidRDefault="00E74D7D" w:rsidP="0054585D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คุณสมบัติของผู้ยื่นข้อเสนอ</w:t>
      </w:r>
    </w:p>
    <w:p w:rsidR="00E74D7D" w:rsidRPr="005B4622" w:rsidRDefault="00E74D7D" w:rsidP="001026DA">
      <w:pPr>
        <w:tabs>
          <w:tab w:val="left" w:pos="360"/>
          <w:tab w:val="left" w:pos="720"/>
        </w:tabs>
        <w:ind w:left="709" w:hanging="70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1026DA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 </w:t>
      </w:r>
      <w:r w:rsidR="008F5A96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4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.1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เป็นนิติบุคคลประเภทบริษัทจำกัด หรือบริษัทมหาชนจำกัด หรือห้างหุ้นส่วนจำกัด หรือห้าง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              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หุ้นส่วนสามัญนิติบุคคลที่จดทะเบียนในประเทศไทย และจดทะเบียนภาษีมูลค่าเพิ่ม ผู้ยื่น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              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ังกล่าวจะต้องไม่เป็นผู้ที่ถูกระบุชื่อไว้ในบัญชีรายชื่อผู้ทิ้งงานของทางราชการที่ได้แจ้ง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lastRenderedPageBreak/>
        <w:t xml:space="preserve">                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เวียนชื่อแล้วและไม่มีพฤติกรรมใด ๆ ที่แสดงให้เห็นว่าเป็นผู้ทิ้งงาน ตามระเบียบสำนัก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br/>
        <w:t xml:space="preserve">                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นายกรัฐมนตรีว่าด้วยการพัสดุ พ.ศ. 2535 และฉบับที่แก้ไขเพิ่มเติม</w:t>
      </w:r>
    </w:p>
    <w:p w:rsidR="00E74D7D" w:rsidRPr="005B4622" w:rsidRDefault="00E74D7D" w:rsidP="0054585D">
      <w:pPr>
        <w:pStyle w:val="ListParagraph"/>
        <w:numPr>
          <w:ilvl w:val="1"/>
          <w:numId w:val="3"/>
        </w:num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มีทุนจดทะเบียน ที่ชำระค่าหุ้นแล้วก่อนวันยื่นข้อเสนอไม่ต่ำกว่า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ล้านบาท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และรายงานแสดงงบการเงินจากผู้สอบบัญชีรับอนุญาต(ถ้ามี)</w:t>
      </w:r>
    </w:p>
    <w:p w:rsidR="00E74D7D" w:rsidRPr="005B4622" w:rsidRDefault="00E74D7D" w:rsidP="0054585D">
      <w:pPr>
        <w:pStyle w:val="ListParagraph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ต้อง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ไม่เป็นผู้มีผลประโยชน์ร่วมกันกับผู้ยื่นข้อเสนอรายอื่น หรือไม่เป็นผู้กระทำอันเป็นการขัดขวางการแข่งขันอย่างเป็นธรรม</w:t>
      </w:r>
      <w:r w:rsidRPr="005B4622">
        <w:rPr>
          <w:rFonts w:ascii="TH SarabunPSK" w:hAnsi="TH SarabunPSK" w:cs="TH SarabunPSK"/>
          <w:spacing w:val="-6"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ในการยื่นข้อเสนอและการประมูลจ้างด้วยระบบอิเล็กทรอนิกส์</w:t>
      </w:r>
      <w:r w:rsidRPr="005B4622">
        <w:rPr>
          <w:rFonts w:ascii="TH SarabunPSK" w:hAnsi="TH SarabunPSK" w:cs="TH SarabunPSK" w:hint="cs"/>
          <w:spacing w:val="-6"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(</w:t>
      </w:r>
      <w:r w:rsidRPr="005B4622">
        <w:rPr>
          <w:rFonts w:ascii="TH SarabunPSK" w:hAnsi="TH SarabunPSK" w:cs="TH SarabunPSK"/>
          <w:spacing w:val="-6"/>
          <w:sz w:val="34"/>
          <w:szCs w:val="34"/>
          <w:lang w:bidi="th-TH"/>
        </w:rPr>
        <w:t>e-auction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)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ครั้งนี้ โดย กปภ. จะยึดถือวิธีการพิจารณาตามระเบียบสำนักนายกรัฐมนตรีว่าด้วยการพัสดุ พ.ศ. 2535 และฉบับแก้ไขเพิ่มเติม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</w:t>
      </w:r>
    </w:p>
    <w:p w:rsidR="00E74D7D" w:rsidRPr="005B4622" w:rsidRDefault="00E74D7D" w:rsidP="0054585D">
      <w:pPr>
        <w:pStyle w:val="ListParagraph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ในกรณีมอบอำนาจให้ผู้แทนยื่นข้อเสนอ ผู้ยื่นข้อเสนอจะต้องแนบเอกสารการมอบอำนาจให้เป็นตัวแทนของนิติบุคคล หรือให้เป็นตัวแทนของแต่ละนิติบุคคลพร้อมปิดอากรแสตมป์ตามที่กฎหมายกำหนดในการยื่นข้อเสนอดังกล่าว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ไปด้วย</w:t>
      </w:r>
    </w:p>
    <w:p w:rsidR="00E74D7D" w:rsidRPr="005B4622" w:rsidRDefault="00E74D7D" w:rsidP="0054585D">
      <w:pPr>
        <w:pStyle w:val="ListParagraph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จะต้องเป็นผู้มีชื่อในทะเบียนผู้ซื้อเอกสารข้อเสนอ</w:t>
      </w:r>
    </w:p>
    <w:p w:rsidR="00E74D7D" w:rsidRPr="005B4622" w:rsidRDefault="00E74D7D" w:rsidP="0054585D">
      <w:pPr>
        <w:pStyle w:val="ListParagraph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E74D7D" w:rsidRPr="005B4622" w:rsidRDefault="00E74D7D" w:rsidP="0054585D">
      <w:pPr>
        <w:pStyle w:val="ListParagraph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บุคคลหรือนิติบุ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 xml:space="preserve">(e-Government Procurement : e-GP) 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74D7D" w:rsidRPr="005B4622" w:rsidRDefault="00E74D7D" w:rsidP="0054585D">
      <w:pPr>
        <w:pStyle w:val="ListParagraph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คู่สัญญาต้องรับจ่ายเงินผ่านบัญชีเงินฝากกระแสรายวัน  เว้นแต่การรับจ่ายเงินแต่ละครั้ง ซึ่งมีมูลค่าไม่เกินสามหมื่นบาทคู่สัญญาอาจรับจ่ายเป็นเงินสดก็ได้</w:t>
      </w:r>
    </w:p>
    <w:p w:rsidR="00573FB5" w:rsidRPr="005B4622" w:rsidRDefault="00573FB5" w:rsidP="00573FB5">
      <w:pPr>
        <w:ind w:right="-57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E26A14" w:rsidRPr="005B4622" w:rsidRDefault="00E26A14" w:rsidP="0054585D">
      <w:pPr>
        <w:pStyle w:val="ListParagraph"/>
        <w:numPr>
          <w:ilvl w:val="0"/>
          <w:numId w:val="1"/>
        </w:numPr>
        <w:tabs>
          <w:tab w:val="left" w:pos="-1418"/>
          <w:tab w:val="left" w:pos="426"/>
          <w:tab w:val="left" w:pos="1418"/>
        </w:tabs>
        <w:ind w:right="-199"/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ขอบเขตของงานที่ผู้เสนอจะต้องดำเนินการ</w:t>
      </w:r>
    </w:p>
    <w:p w:rsidR="00E26A14" w:rsidRPr="005B4622" w:rsidRDefault="00E26A14" w:rsidP="00767CE9">
      <w:pPr>
        <w:tabs>
          <w:tab w:val="left" w:pos="-1418"/>
          <w:tab w:val="left" w:pos="0"/>
          <w:tab w:val="left" w:pos="720"/>
        </w:tabs>
        <w:ind w:right="-199" w:firstLine="72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ผู้ยื่นข้อเสนอซึ่งได้รับคัดเลือกให้เป็นผู้รับจ้างต้องดำเนินการตามขอบเขตของงาน </w:t>
      </w:r>
      <w:r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ดังนี้</w:t>
      </w:r>
    </w:p>
    <w:p w:rsidR="00E26A14" w:rsidRPr="005B4622" w:rsidRDefault="00E26A14" w:rsidP="0054585D">
      <w:pPr>
        <w:pStyle w:val="ListParagraph"/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ต้องอ่านมาตรผู้ใช้น้ำทั้งหมดทุกราย ทุกเดือน</w:t>
      </w:r>
    </w:p>
    <w:p w:rsidR="00E26A14" w:rsidRPr="005B4622" w:rsidRDefault="00E26A14" w:rsidP="0054585D">
      <w:pPr>
        <w:pStyle w:val="ListParagraph"/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ต้องอ่านมาตร ตั้งแต่วันที่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และให้แล้วเสร็จทุกรายภายในวันที่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15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ของทุกเดือน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ต้องส่งแผนการอ่านมาตร ให้ผู้ว่าจ้างก่อนเริ่มอ่านมาตรไม่น้อยกว่า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5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วันทำการของทุกเดือน </w:t>
      </w:r>
    </w:p>
    <w:p w:rsidR="00D45D70" w:rsidRPr="005B4622" w:rsidRDefault="004814D2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ต้องมีโปรแกรมคำนวณค่าน้ำบนเครื่องมืออ่านมาตร ซึ่งเป็นไปตามระเบียบและข้อบังคับของ กปภ. เครื่องมืออ่านมาตรและโปรแกรมคำนวณค่าน้ำบนเครื่องมืออ่านมาตรต้องสามารถอ่านค่าพิกัด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GPS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มาตรวัดน้ำของผู้ใช้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น้ำได้ด้วย และต้องมีโปรแกรมการรับ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–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 ส่ง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ตามรูปแบบที่ กปภ. กำหนด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ต้องรับข้อมูลในรูปแบบ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ตามรูปแบบที่ กปภ. กำหนด จากผู้ว่าจ้างเพื่อใช้อ่านมาตรตามเส้นทางอ่านมาตรที่ได้เสนอไว้ตามข้อ </w:t>
      </w:r>
      <w:r w:rsidR="008F5A96" w:rsidRPr="005B4622">
        <w:rPr>
          <w:rFonts w:ascii="TH SarabunPSK" w:hAnsi="TH SarabunPSK" w:cs="TH SarabunPSK"/>
          <w:sz w:val="34"/>
          <w:szCs w:val="34"/>
          <w:lang w:bidi="th-TH"/>
        </w:rPr>
        <w:t>5.3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โดยที่ผู้ว่าจ้างจะให้ข้อมูลได้ไม่เกิน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2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วันก่อนอ่านมาตร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ต้องมีเจ้าหน้าที่รับ-ส่งข้อมูลอ่านมาตรร่วมกับเจ้าหน้าที่ของผู้ว่าจ้างทุกวัน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ต้องส่งข้อมูลในรูปแบบของ</w:t>
      </w:r>
      <w:r w:rsidR="00A46B91" w:rsidRPr="005B4622">
        <w:rPr>
          <w:rFonts w:ascii="TH SarabunPSK" w:hAnsi="TH SarabunPSK" w:cs="TH SarabunPSK"/>
          <w:sz w:val="34"/>
          <w:szCs w:val="34"/>
          <w:lang w:bidi="th-TH"/>
        </w:rPr>
        <w:t>Text File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ตามรูปแบบที่ กปภ. กำหนด ที่อ่านและผ่านการประมวลผลค่าน้ำประปาแล้ว ไปให้การประปาส่วนภูมิภาคสาขาภายในเวลาที่การประปาส่วนภูมิภาคสาขากำหนด ทั้งนี้ต้องไม่เกิน เวลา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10.00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.ของวันถัดไปนับแต่วันที่อ่านมาตรโดยข้อมูลดังกล่าวต้องตรงกับข้อมูลในใบแจ้งหนี้ที่ส่งให้ผู้ใช้น้ำในงวดนั้น ๆ</w:t>
      </w:r>
    </w:p>
    <w:p w:rsidR="00F14967" w:rsidRPr="005B4622" w:rsidRDefault="00F14967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ต้องอ่านและบันทึกข้อมูลการใช้น้ำพร้อมคำนวณ/พิมพ์ใบแจ้งหนี้ โดยเครื่องพิมพ์ชนิดพกพา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(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Mobile printer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)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และส่งใบแจ้งหนี้ให้ผู้ใช้น้ำ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ทันที ตั้งแต่วันที่ 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และให้</w:t>
      </w:r>
      <w:r w:rsidR="00B822FC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แล้ว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เสร็จ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ทุกรายภายใน วันที่ 15 ของทุกเดือน โดยให้ทำงานภายในช่วงเวลา 6.00-18.00 น. ของ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ดังกล่าว</w:t>
      </w:r>
      <w:r w:rsidR="0086311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รายละเอียดตามเอกสารแนบ 12</w:t>
      </w:r>
    </w:p>
    <w:p w:rsidR="00E26A14" w:rsidRPr="005B4622" w:rsidRDefault="00F14967" w:rsidP="00DD1FB7">
      <w:pPr>
        <w:ind w:left="1134"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การดำเนินการตามวรรคหนึ่งจะต้องดำเนินการให้ตรงกับวันที่เดิมของทุกเดือน ในช่วงระยะเวลาใดเวลาหนึ่ง ระหว่างวันที่ 1 ถึง 15 ของทุกเดือน ทั้งนี้ ยินยอมให้คลาดเคลื่อนได้ไม่เกิน +/- 2 วัน โดยระยะเวลาที่ยินยอมให้คลาดเคลื่อนดังกล่าวต้องอยู่ภายในกรอบระยะเวลา ตั้งแต่วันที่ 1 ถึง 15 ของทุกเดือน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ต้องจัดเจ้าหน้าที่ประจำการประปาส่วนภูมิภาคสาขาจำนวน</w:t>
      </w:r>
      <w:r w:rsidR="004F0945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>2</w:t>
      </w:r>
      <w:r w:rsidR="004F0945" w:rsidRPr="005B4622">
        <w:rPr>
          <w:rFonts w:ascii="TH SarabunPSK" w:hAnsi="TH SarabunPSK" w:cs="TH SarabunPSK"/>
          <w:sz w:val="34"/>
          <w:szCs w:val="34"/>
          <w:u w:val="dotted"/>
          <w:lang w:bidi="th-TH"/>
        </w:rPr>
        <w:t>1</w:t>
      </w:r>
      <w:r w:rsidR="004F0945" w:rsidRPr="005B4622">
        <w:rPr>
          <w:rFonts w:ascii="TH SarabunPSK" w:hAnsi="TH SarabunPSK" w:cs="TH SarabunPSK"/>
          <w:sz w:val="34"/>
          <w:szCs w:val="34"/>
          <w:u w:val="dotted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คน</w:t>
      </w:r>
    </w:p>
    <w:p w:rsidR="008850E6" w:rsidRPr="005B4622" w:rsidRDefault="008850E6" w:rsidP="008850E6">
      <w:pPr>
        <w:ind w:left="540" w:firstLine="720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โดยใช้เกณฑ์การจัดพนักงานประจำสำนักงานและจำนวนกล้องถ่ายรูปตามตารางข้างล่างนี้</w:t>
      </w:r>
    </w:p>
    <w:p w:rsidR="00052F29" w:rsidRPr="005B4622" w:rsidRDefault="00052F29" w:rsidP="008850E6">
      <w:pPr>
        <w:ind w:left="540" w:firstLine="720"/>
        <w:rPr>
          <w:rFonts w:ascii="TH SarabunPSK" w:hAnsi="TH SarabunPSK" w:cs="TH SarabunPSK"/>
          <w:sz w:val="20"/>
          <w:szCs w:val="20"/>
          <w:cs/>
          <w:lang w:bidi="th-TH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160"/>
      </w:tblGrid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จำนวนผู้ใช้น้ำ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จำนวนพนักงาน(คน)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จำนวนกล้อง(กล้อง)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0   – 20,000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1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20,001 – 50,000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50,001 – 90,000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3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90,001 </w:t>
            </w: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ขึ้นไป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4</w:t>
            </w:r>
          </w:p>
        </w:tc>
      </w:tr>
    </w:tbl>
    <w:p w:rsidR="00E21B63" w:rsidRPr="005B4622" w:rsidRDefault="00E21B63" w:rsidP="00086CB9">
      <w:pPr>
        <w:ind w:left="1260"/>
        <w:rPr>
          <w:rFonts w:ascii="TH SarabunPSK" w:hAnsi="TH SarabunPSK" w:cs="TH SarabunPSK"/>
          <w:b/>
          <w:sz w:val="12"/>
          <w:szCs w:val="12"/>
          <w:lang w:bidi="th-TH"/>
        </w:rPr>
      </w:pPr>
    </w:p>
    <w:p w:rsidR="008850E6" w:rsidRPr="005B4622" w:rsidRDefault="008850E6" w:rsidP="00086CB9">
      <w:pPr>
        <w:ind w:left="1260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พร้อมทั้งจัดให้มีเครื่องมือและเครื่องใช้สำนักงานให้ครบถ้วนตามที่ระบุในใบยืนยันราคาค่าจ้าง</w:t>
      </w:r>
      <w:r w:rsidR="00881FA1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 xml:space="preserve">อ่านมาตร ฯ </w:t>
      </w:r>
      <w:r w:rsidR="00086CB9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1</w:t>
      </w:r>
    </w:p>
    <w:p w:rsidR="00D45D70" w:rsidRPr="005B4622" w:rsidRDefault="00C0125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ต้องจัดหาเครื่องมืออ่านมาตรและเครื่องพิมพ์ชนิดพกพา(</w:t>
      </w:r>
      <w:proofErr w:type="spellStart"/>
      <w:r w:rsidRPr="005B4622">
        <w:rPr>
          <w:rFonts w:ascii="TH SarabunPSK" w:hAnsi="TH SarabunPSK" w:cs="TH SarabunPSK"/>
          <w:sz w:val="34"/>
          <w:szCs w:val="34"/>
          <w:lang w:bidi="th-TH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)</w:t>
      </w:r>
      <w:r w:rsidR="00894AD6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และต้องเป็นเครื่องใหม่</w:t>
      </w:r>
      <w:r w:rsidR="00254B1F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และไม่เคยใช้งานที่ไหนมาก่อน </w:t>
      </w:r>
      <w:r w:rsidR="00894AD6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เท่านั้น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จำนวน</w:t>
      </w:r>
      <w:r w:rsidR="009762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>95</w:t>
      </w:r>
      <w:r w:rsidR="009762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ชุด </w:t>
      </w:r>
      <w:r w:rsidRPr="005B4622">
        <w:rPr>
          <w:rFonts w:ascii="TH SarabunPSK" w:hAnsi="TH SarabunPSK" w:cs="TH SarabunPSK"/>
          <w:sz w:val="34"/>
          <w:szCs w:val="34"/>
        </w:rPr>
        <w:t>(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ผู้ใช้น้ำ </w:t>
      </w:r>
      <w:r w:rsidRPr="005B4622">
        <w:rPr>
          <w:rFonts w:ascii="TH SarabunPSK" w:hAnsi="TH SarabunPSK" w:cs="TH SarabunPSK"/>
          <w:sz w:val="34"/>
          <w:szCs w:val="34"/>
        </w:rPr>
        <w:t xml:space="preserve">3,000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ราย</w:t>
      </w:r>
      <w:r w:rsidRPr="005B4622">
        <w:rPr>
          <w:rFonts w:ascii="TH SarabunPSK" w:hAnsi="TH SarabunPSK" w:cs="TH SarabunPSK"/>
          <w:sz w:val="34"/>
          <w:szCs w:val="34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ชุด</w:t>
      </w:r>
      <w:r w:rsidRPr="005B4622">
        <w:rPr>
          <w:rFonts w:ascii="TH SarabunPSK" w:hAnsi="TH SarabunPSK" w:cs="TH SarabunPSK"/>
          <w:sz w:val="34"/>
          <w:szCs w:val="34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พนักงานอ่านมาตร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คน</w:t>
      </w:r>
      <w:r w:rsidRPr="005B4622">
        <w:rPr>
          <w:rFonts w:ascii="TH SarabunPSK" w:hAnsi="TH SarabunPSK" w:cs="TH SarabunPSK"/>
          <w:sz w:val="34"/>
          <w:szCs w:val="34"/>
        </w:rPr>
        <w:t xml:space="preserve">)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และกล้องถ่ายรูป</w:t>
      </w:r>
      <w:r w:rsidR="00A46B91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จำนวน</w:t>
      </w:r>
      <w:r w:rsidR="009762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 xml:space="preserve">   21</w:t>
      </w:r>
      <w:r w:rsidR="0097622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กล้อง</w:t>
      </w:r>
    </w:p>
    <w:p w:rsidR="00D437D0" w:rsidRPr="005B4622" w:rsidRDefault="00AD325C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องจัดพิมพ์ใบแจ้งหนี้</w:t>
      </w:r>
      <w:r w:rsidR="00AD1B1F"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ซึ่งมีคุณลักษณะเฉพาะ(</w:t>
      </w:r>
      <w:r w:rsidR="00AD1B1F" w:rsidRPr="005B4622">
        <w:rPr>
          <w:rFonts w:ascii="TH SarabunPSK" w:hAnsi="TH SarabunPSK" w:cs="TH SarabunPSK"/>
          <w:sz w:val="34"/>
          <w:szCs w:val="34"/>
          <w:lang w:bidi="th-TH"/>
        </w:rPr>
        <w:t>Specification</w:t>
      </w:r>
      <w:r w:rsidR="00CE6F76" w:rsidRPr="005B4622">
        <w:rPr>
          <w:rFonts w:ascii="TH SarabunPSK" w:hAnsi="TH SarabunPSK" w:cs="TH SarabunPSK"/>
          <w:sz w:val="34"/>
          <w:szCs w:val="34"/>
          <w:cs/>
          <w:lang w:bidi="th-TH"/>
        </w:rPr>
        <w:t>) ตามที่ระบุ</w:t>
      </w:r>
      <w:r w:rsidR="001A6CDB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6A70CA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2</w:t>
      </w:r>
      <w:r w:rsidR="00441EA8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และให้ใช้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รูปแบบ</w:t>
      </w:r>
      <w:r w:rsidR="00AD1B1F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 กปภ</w:t>
      </w:r>
      <w:r w:rsidR="009F7B84" w:rsidRPr="005B4622">
        <w:rPr>
          <w:rFonts w:ascii="TH SarabunPSK" w:hAnsi="TH SarabunPSK" w:cs="TH SarabunPSK"/>
          <w:sz w:val="34"/>
          <w:szCs w:val="34"/>
        </w:rPr>
        <w:t>.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กำหนด</w:t>
      </w:r>
      <w:r w:rsidR="001A6CDB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086CB9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ภาคผนวก</w:t>
      </w:r>
      <w:r w:rsidR="005C3E2D" w:rsidRPr="005B4622">
        <w:rPr>
          <w:rFonts w:ascii="TH SarabunPSK" w:hAnsi="TH SarabunPSK" w:cs="TH SarabunPSK"/>
          <w:b/>
          <w:sz w:val="34"/>
          <w:szCs w:val="34"/>
          <w:lang w:bidi="th-TH"/>
        </w:rPr>
        <w:t>3</w:t>
      </w:r>
      <w:r w:rsidR="00A51C5E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แบบที่ </w:t>
      </w:r>
      <w:r w:rsidR="00A51C5E" w:rsidRPr="005B4622">
        <w:rPr>
          <w:rFonts w:ascii="TH SarabunPSK" w:hAnsi="TH SarabunPSK" w:cs="TH SarabunPSK"/>
          <w:sz w:val="34"/>
          <w:szCs w:val="34"/>
          <w:lang w:bidi="th-TH"/>
        </w:rPr>
        <w:t>1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3</w:t>
      </w:r>
      <w:r w:rsidR="00F800B2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/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1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</w:t>
      </w:r>
      <w:r w:rsidR="00C70EDF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กปภ.</w:t>
      </w:r>
      <w:r w:rsidR="00A51C5E" w:rsidRPr="005B4622">
        <w:rPr>
          <w:rFonts w:ascii="TH SarabunPSK" w:hAnsi="TH SarabunPSK" w:cs="TH SarabunPSK"/>
          <w:sz w:val="34"/>
          <w:szCs w:val="34"/>
          <w:cs/>
          <w:lang w:bidi="th-TH"/>
        </w:rPr>
        <w:t>ยินยอม</w:t>
      </w:r>
      <w:r w:rsidR="004128FD" w:rsidRPr="005B4622">
        <w:rPr>
          <w:rFonts w:ascii="TH SarabunPSK" w:hAnsi="TH SarabunPSK" w:cs="TH SarabunPSK"/>
          <w:sz w:val="34"/>
          <w:szCs w:val="34"/>
          <w:cs/>
          <w:lang w:bidi="th-TH"/>
        </w:rPr>
        <w:t>ให้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ใช้พื้นที่กึ่งหนึ่ง</w:t>
      </w:r>
      <w:r w:rsidR="00883B62"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ซึ่งอยู่ด้านหลังของใบแจ้งหนี้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เพื่อโฆษณา</w:t>
      </w:r>
      <w:r w:rsidR="00AE7360"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="00AE7360" w:rsidRPr="005B4622">
        <w:rPr>
          <w:rFonts w:ascii="TH SarabunPSK" w:hAnsi="TH SarabunPSK" w:cs="TH SarabunPSK"/>
          <w:sz w:val="34"/>
          <w:szCs w:val="34"/>
          <w:cs/>
          <w:lang w:bidi="th-TH"/>
        </w:rPr>
        <w:t>ประชาสัมพันธ์</w:t>
      </w:r>
      <w:r w:rsidR="00A51C5E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ตามรูปแบบใบแจ้งหนี้</w:t>
      </w:r>
      <w:r w:rsidR="00AE7360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แบบที่ </w:t>
      </w:r>
      <w:r w:rsidR="00AE7360" w:rsidRPr="005B4622">
        <w:rPr>
          <w:rFonts w:ascii="TH SarabunPSK" w:hAnsi="TH SarabunPSK" w:cs="TH SarabunPSK"/>
          <w:sz w:val="34"/>
          <w:szCs w:val="34"/>
          <w:lang w:bidi="th-TH"/>
        </w:rPr>
        <w:t xml:space="preserve">2 </w:t>
      </w:r>
      <w:r w:rsidR="00F800B2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3</w:t>
      </w:r>
      <w:r w:rsidR="00907A83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/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2</w:t>
      </w:r>
    </w:p>
    <w:p w:rsidR="00C533E2" w:rsidRPr="005B4622" w:rsidRDefault="00C533E2" w:rsidP="00C533E2">
      <w:pPr>
        <w:ind w:left="1260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ในกรณีที่ผู้ยื่นข้อเสนอต้องการใช้พื้นที่เพื่อดำเนินการตามวรรคหนึ่ง ผู้ยื่นข้อเสนอจะต้องปฏิบัติตามเงื่อนไขที่ กปภ. กำหนด และจะต้องได้รับความเห็นชอบจาก กปภ. ก่อน</w:t>
      </w:r>
    </w:p>
    <w:p w:rsidR="009D1887" w:rsidRPr="005B4622" w:rsidRDefault="009D1887" w:rsidP="0069467D">
      <w:pPr>
        <w:ind w:left="1276" w:firstLine="584"/>
        <w:jc w:val="thaiDistribute"/>
        <w:rPr>
          <w:rFonts w:ascii="TH SarabunPSK" w:hAnsi="TH SarabunPSK" w:cs="TH SarabunPSK"/>
          <w:color w:val="000000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เมื่อ กปภ. มีการพัฒนาระบบสารสนเทศสนเทศสำหรับงานบริการผู้ใช้น้ำขึ้นใหม่เพื่อให้สอดคล้องกับระบบงานทางธุรกิจ เป็นระบบงานสารสนเทศด้านผู้ใช้น้ำ (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Customer Information System : CIS) 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ผู้รับจ้างต้องพร้อมทำการปรับปรุง แก้ไขรูปแบบใบแจ้งหนี้ค่าน้ำประปารูปแบบตามที่ กปภ. กำหนด แก้ไขโปรแกรมคำนวณค่าน้ำบนเครื่องมืออ่านมาตร แก้ไขโปรแกรมรับ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–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 ส่ง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และงานอื่นๆ ที่เกี่ยวข้องกับระบบงาน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CIS</w:t>
      </w:r>
    </w:p>
    <w:p w:rsidR="00A83406" w:rsidRPr="005B4622" w:rsidRDefault="001F69C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ทำแผนที่เส้นทางการอ่านมาตร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เรียงตามลำดับก่อนหลัง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เสนอให้ผู้ว่าจ้างทุกสิ้นเดือนกันยายน 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ของทุกปี</w:t>
      </w:r>
    </w:p>
    <w:p w:rsidR="00863117" w:rsidRPr="005B4622" w:rsidRDefault="001F69C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สำรวจตรวจสอบประเภทผู้ใช้น้ำให้เป็นไปตามระเบียบของ กปภ</w:t>
      </w:r>
      <w:r w:rsidR="00A83406" w:rsidRPr="005B4622">
        <w:rPr>
          <w:rFonts w:ascii="TH SarabunPSK" w:hAnsi="TH SarabunPSK" w:cs="TH SarabunPSK"/>
          <w:sz w:val="34"/>
          <w:szCs w:val="34"/>
        </w:rPr>
        <w:t>.</w:t>
      </w:r>
      <w:r w:rsidR="0045317C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45317C" w:rsidRPr="005B4622">
        <w:rPr>
          <w:rFonts w:ascii="TH SarabunPSK" w:hAnsi="TH SarabunPSK" w:cs="TH SarabunPSK"/>
          <w:sz w:val="34"/>
          <w:szCs w:val="34"/>
          <w:cs/>
          <w:lang w:bidi="th-TH"/>
        </w:rPr>
        <w:t>แจ้งให้ผู้ว่าจ้าง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ทราบ</w:t>
      </w:r>
      <w:r w:rsidR="007E281E"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ภายใน 2 วันทำการหลังจากวันที่อ่านมาตรของเส้นทางนั้น</w:t>
      </w:r>
    </w:p>
    <w:p w:rsidR="001B5DDA" w:rsidRPr="005B4622" w:rsidRDefault="00B51B20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lastRenderedPageBreak/>
        <w:t>ต้องส่งรายงานพร้อมภาพถ่ายประกอบให้ผู้ว่าจ้างทราบทุกวันที่อ่านมาตร</w:t>
      </w:r>
      <w:r w:rsidR="001B5DDA"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หากพบว่ามีการลักใช้น้ำ</w:t>
      </w:r>
      <w:r w:rsidR="001B5DDA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มาตรวัดน้ำชำรุด มาตรตายมาตรวัดน้ำหาย ลวดตีตรามาตรขาด ผู้ใช้น้ำไม่มีข้อมูลอยู่ในระบบฐานข้อมูล หรือกรณีอื่น ๆ ที่ทำให้อ่านมาตรไม่ได้</w:t>
      </w:r>
    </w:p>
    <w:p w:rsidR="00D71BFB" w:rsidRPr="005B4622" w:rsidRDefault="001F69C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งดำเนินการ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อ่านมาตร</w:t>
      </w:r>
      <w:r w:rsidR="00F800B2" w:rsidRPr="005B4622">
        <w:rPr>
          <w:rFonts w:ascii="TH SarabunPSK" w:hAnsi="TH SarabunPSK" w:cs="TH SarabunPSK"/>
          <w:sz w:val="34"/>
          <w:szCs w:val="34"/>
          <w:cs/>
          <w:lang w:bidi="th-TH"/>
        </w:rPr>
        <w:t>เอง ห้ามจ้าง</w:t>
      </w:r>
      <w:r w:rsidR="00211811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F800B2" w:rsidRPr="005B4622">
        <w:rPr>
          <w:rFonts w:ascii="TH SarabunPSK" w:hAnsi="TH SarabunPSK" w:cs="TH SarabunPSK"/>
          <w:sz w:val="34"/>
          <w:szCs w:val="34"/>
          <w:cs/>
          <w:lang w:bidi="th-TH"/>
        </w:rPr>
        <w:t>รับช่วง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ทำงาน</w:t>
      </w:r>
    </w:p>
    <w:p w:rsidR="00A83406" w:rsidRPr="005B4622" w:rsidRDefault="0077468E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</w:t>
      </w:r>
      <w:r w:rsidR="001F69C8" w:rsidRPr="005B4622">
        <w:rPr>
          <w:rFonts w:ascii="TH SarabunPSK" w:hAnsi="TH SarabunPSK" w:cs="TH SarabunPSK"/>
          <w:sz w:val="34"/>
          <w:szCs w:val="34"/>
          <w:cs/>
          <w:lang w:bidi="th-TH"/>
        </w:rPr>
        <w:t>อ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กสารต่างๆ ที่เกี่ยวกับการดำเนินงาน เช่น ใบแจ้งหนี้ เมื่อพิมพ์ผิด หรือ</w:t>
      </w:r>
      <w:r w:rsidR="00500DFF"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ไม่ใช้แล้ว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ยกเลิกรายการนั้น ๆ </w:t>
      </w:r>
      <w:r w:rsidR="003427FD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ทันที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ส่งมอบ</w:t>
      </w:r>
      <w:r w:rsidR="004804DA" w:rsidRPr="005B4622">
        <w:rPr>
          <w:rFonts w:ascii="TH SarabunPSK" w:hAnsi="TH SarabunPSK" w:cs="TH SarabunPSK"/>
          <w:sz w:val="34"/>
          <w:szCs w:val="34"/>
          <w:cs/>
          <w:lang w:bidi="th-TH"/>
        </w:rPr>
        <w:t>ให้ผู้ว่าจ้าง</w:t>
      </w:r>
      <w:r w:rsidR="004477F1"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ภายใน 3 วันทำการ โดยต้องส่งรายงานการแก้ไขทุกวันที่ทำการอ่านมาตรว่ามีการแก้ไขข้อมูลของผู้ใช้น้ำรายใด</w:t>
      </w:r>
    </w:p>
    <w:p w:rsidR="0037232B" w:rsidRPr="005B4622" w:rsidRDefault="0037232B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กรณีที่ กปภ. มีการแก้ไขระเบียบหรือข้อบังคับที่เกี่ยวข้องกับการคำนวณค่าน้ำประปา ผู้รับจ้างจะต้องแก้ไขโปรแกรมให้ทันตามกำหนด</w:t>
      </w:r>
    </w:p>
    <w:p w:rsidR="004B50C2" w:rsidRPr="005B4622" w:rsidRDefault="0037232B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เครื่องมืออ่านมาตรต้องรองรับเทคโนโลยี รายละเอียดตาม</w:t>
      </w: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ภาคผนวก 10</w:t>
      </w:r>
    </w:p>
    <w:p w:rsidR="004B50C2" w:rsidRPr="005B4622" w:rsidRDefault="004B50C2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ต้องจัดทำกล่องใส่ใบแจ้งหนี้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ขนาดตามใบแจ้งหนี้ของการประปาส่วนภูมิภาค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(</w:t>
      </w:r>
      <w:r w:rsidR="00140856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ตามภาคผนวก 3) ติดไว้ที่หน้าบ้านให้กับผู้ใช้น้ำรายใหม่ของ กปภ. </w:t>
      </w:r>
      <w:r w:rsidR="00C1785D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ทุกราย</w:t>
      </w:r>
      <w:r w:rsidR="00894AD6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ตลอดอายุสัญญา</w:t>
      </w:r>
    </w:p>
    <w:p w:rsidR="00D45D70" w:rsidRPr="005B4622" w:rsidRDefault="00D45D70" w:rsidP="00E21B63">
      <w:pPr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</w:p>
    <w:p w:rsidR="00525A35" w:rsidRPr="005B4622" w:rsidRDefault="00525A35" w:rsidP="0054585D">
      <w:pPr>
        <w:pStyle w:val="ListParagraph"/>
        <w:numPr>
          <w:ilvl w:val="0"/>
          <w:numId w:val="1"/>
        </w:numPr>
        <w:tabs>
          <w:tab w:val="left" w:pos="-1418"/>
          <w:tab w:val="left" w:pos="426"/>
          <w:tab w:val="left" w:pos="1418"/>
        </w:tabs>
        <w:ind w:right="-199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 xml:space="preserve">ข้อกำหนดของข้อเสนอ  </w:t>
      </w:r>
    </w:p>
    <w:p w:rsidR="00525A35" w:rsidRPr="005B4622" w:rsidRDefault="001026DA" w:rsidP="001026DA">
      <w:pPr>
        <w:pStyle w:val="BodyText2"/>
        <w:tabs>
          <w:tab w:val="clear" w:pos="426"/>
          <w:tab w:val="clear" w:pos="1418"/>
          <w:tab w:val="clear" w:pos="1985"/>
          <w:tab w:val="left" w:pos="1276"/>
        </w:tabs>
        <w:ind w:left="709" w:right="0" w:firstLine="55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Pr="005B4622">
        <w:rPr>
          <w:rFonts w:ascii="TH SarabunPSK" w:hAnsi="TH SarabunPSK" w:cs="TH SarabunPSK"/>
          <w:sz w:val="34"/>
          <w:szCs w:val="34"/>
          <w:cs/>
        </w:rPr>
        <w:tab/>
      </w:r>
      <w:r w:rsidR="00525A35" w:rsidRPr="005B4622">
        <w:rPr>
          <w:rFonts w:ascii="TH SarabunPSK" w:hAnsi="TH SarabunPSK" w:cs="TH SarabunPSK"/>
          <w:sz w:val="34"/>
          <w:szCs w:val="34"/>
          <w:cs/>
        </w:rPr>
        <w:t xml:space="preserve">ผู้ยื่นข้อเสนอ ต้องจัดทำข้อเสนอโดยใช้ภาษาไทยเป็นหลัก 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ยกเว้นข้อกำหนดรายละเอียด (</w:t>
      </w:r>
      <w:r w:rsidR="00683BEF" w:rsidRPr="005B4622">
        <w:rPr>
          <w:rFonts w:ascii="TH SarabunPSK" w:hAnsi="TH SarabunPSK" w:cs="TH SarabunPSK"/>
          <w:sz w:val="34"/>
          <w:szCs w:val="34"/>
        </w:rPr>
        <w:t>Specification)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ของวัสดุเครื่องมือ เครื่องใช้</w:t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ที่เป็นภาษา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ต่างประเทศให้</w:t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ใช้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เป็น</w:t>
      </w:r>
      <w:r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ภาษาอังกฤษได้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พร้อมทั้ง</w:t>
      </w:r>
      <w:r w:rsidR="00002446" w:rsidRPr="005B4622">
        <w:rPr>
          <w:rFonts w:ascii="TH SarabunPSK" w:hAnsi="TH SarabunPSK" w:cs="TH SarabunPSK"/>
          <w:sz w:val="34"/>
          <w:szCs w:val="34"/>
          <w:cs/>
        </w:rPr>
        <w:t>ต้อง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ลง</w:t>
      </w:r>
      <w:r w:rsidR="00606546" w:rsidRPr="005B4622">
        <w:rPr>
          <w:rFonts w:ascii="TH SarabunPSK" w:hAnsi="TH SarabunPSK" w:cs="TH SarabunPSK"/>
          <w:sz w:val="34"/>
          <w:szCs w:val="34"/>
          <w:cs/>
        </w:rPr>
        <w:t>ล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ายมือชื่อของผู้มีอำนาจ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และประทับตรา</w:t>
      </w:r>
      <w:r w:rsidR="00A16C13" w:rsidRPr="005B4622">
        <w:rPr>
          <w:rFonts w:ascii="TH SarabunPSK" w:hAnsi="TH SarabunPSK" w:cs="TH SarabunPSK"/>
          <w:sz w:val="34"/>
          <w:szCs w:val="34"/>
          <w:cs/>
        </w:rPr>
        <w:t>(ถ้ามี)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ทุกแผ่น และ</w:t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หาก</w:t>
      </w:r>
      <w:r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มีการแก้ไข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เพิ่มเติมจะต้อง</w:t>
      </w:r>
      <w:r w:rsidR="00606546" w:rsidRPr="005B4622">
        <w:rPr>
          <w:rFonts w:ascii="TH SarabunPSK" w:hAnsi="TH SarabunPSK" w:cs="TH SarabunPSK"/>
          <w:sz w:val="34"/>
          <w:szCs w:val="34"/>
          <w:cs/>
        </w:rPr>
        <w:t>มีล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ายมือชื่อผู้มีอำนาจ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กำกับ และประทั</w:t>
      </w:r>
      <w:r w:rsidR="00A16C13" w:rsidRPr="005B4622">
        <w:rPr>
          <w:rFonts w:ascii="TH SarabunPSK" w:hAnsi="TH SarabunPSK" w:cs="TH SarabunPSK"/>
          <w:sz w:val="34"/>
          <w:szCs w:val="34"/>
          <w:cs/>
        </w:rPr>
        <w:t>บตรา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 xml:space="preserve">(ถ้ามี)ทุกครั้ง </w:t>
      </w:r>
    </w:p>
    <w:p w:rsidR="00AA1920" w:rsidRPr="005B4622" w:rsidRDefault="001026DA" w:rsidP="00B8158C">
      <w:pPr>
        <w:pStyle w:val="BodyText2"/>
        <w:tabs>
          <w:tab w:val="clear" w:pos="1418"/>
          <w:tab w:val="clear" w:pos="1985"/>
          <w:tab w:val="left" w:pos="993"/>
        </w:tabs>
        <w:ind w:left="360" w:right="0" w:firstLine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ab/>
      </w:r>
      <w:r w:rsidR="00AA1920" w:rsidRPr="005B4622">
        <w:rPr>
          <w:rFonts w:ascii="TH SarabunPSK" w:hAnsi="TH SarabunPSK" w:cs="TH SarabunPSK"/>
          <w:sz w:val="34"/>
          <w:szCs w:val="34"/>
          <w:cs/>
        </w:rPr>
        <w:t xml:space="preserve">ข้อเสนอประกอบด้วย 2 ส่วน </w:t>
      </w:r>
      <w:r w:rsidR="001024D2" w:rsidRPr="005B4622">
        <w:rPr>
          <w:rFonts w:ascii="TH SarabunPSK" w:hAnsi="TH SarabunPSK" w:cs="TH SarabunPSK"/>
          <w:sz w:val="34"/>
          <w:szCs w:val="34"/>
          <w:cs/>
        </w:rPr>
        <w:t>ผู้ยื่นข้อเสนอจะต้องแยกข้อเสนอเป็น 2 ซอง คือ</w:t>
      </w:r>
    </w:p>
    <w:p w:rsidR="00E74D7D" w:rsidRPr="005B4622" w:rsidRDefault="001026DA" w:rsidP="00E74D7D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E74D7D" w:rsidRPr="005B4622">
        <w:rPr>
          <w:rFonts w:ascii="TH SarabunPSK" w:hAnsi="TH SarabunPSK" w:cs="TH SarabunPSK"/>
          <w:sz w:val="34"/>
          <w:szCs w:val="34"/>
          <w:lang w:bidi="th-TH"/>
        </w:rPr>
        <w:t>1 (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E74D7D" w:rsidRPr="005B4622">
        <w:rPr>
          <w:rFonts w:ascii="TH SarabunPSK" w:hAnsi="TH SarabunPSK" w:cs="TH SarabunPSK"/>
          <w:sz w:val="34"/>
          <w:szCs w:val="34"/>
        </w:rPr>
        <w:t xml:space="preserve">1) 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ข้อเสนอด้านคุณสมบัติของผู้ยื่นข้อเสนอ</w:t>
      </w:r>
    </w:p>
    <w:p w:rsidR="00E74D7D" w:rsidRPr="005B4622" w:rsidRDefault="001026DA" w:rsidP="00E74D7D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E74D7D" w:rsidRPr="005B4622">
        <w:rPr>
          <w:rFonts w:ascii="TH SarabunPSK" w:hAnsi="TH SarabunPSK" w:cs="TH SarabunPSK"/>
          <w:sz w:val="34"/>
          <w:szCs w:val="34"/>
          <w:lang w:bidi="th-TH"/>
        </w:rPr>
        <w:t>2 (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E74D7D" w:rsidRPr="005B4622">
        <w:rPr>
          <w:rFonts w:ascii="TH SarabunPSK" w:hAnsi="TH SarabunPSK" w:cs="TH SarabunPSK"/>
          <w:sz w:val="34"/>
          <w:szCs w:val="34"/>
        </w:rPr>
        <w:t xml:space="preserve">2) 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ข้อเสนอด้านเทคนิคที่แสดงรายละเอียดตาม </w:t>
      </w:r>
      <w:r w:rsidR="00E74D7D" w:rsidRPr="005B4622">
        <w:rPr>
          <w:rFonts w:ascii="TH SarabunPSK" w:hAnsi="TH SarabunPSK" w:cs="TH SarabunPSK"/>
          <w:sz w:val="34"/>
          <w:szCs w:val="34"/>
        </w:rPr>
        <w:t>TOR</w:t>
      </w:r>
    </w:p>
    <w:p w:rsidR="00807D89" w:rsidRPr="005B4622" w:rsidRDefault="00351F06" w:rsidP="001026DA">
      <w:pPr>
        <w:pStyle w:val="BodyText2"/>
        <w:tabs>
          <w:tab w:val="clear" w:pos="426"/>
          <w:tab w:val="clear" w:pos="1418"/>
          <w:tab w:val="clear" w:pos="1985"/>
          <w:tab w:val="left" w:pos="709"/>
        </w:tabs>
        <w:ind w:left="709" w:right="0" w:firstLine="551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 xml:space="preserve">กรณีมีผู้ยื่นข้อเสนอมากกว่า </w:t>
      </w:r>
      <w:r w:rsidR="00E95B4B" w:rsidRPr="005B4622">
        <w:rPr>
          <w:rFonts w:ascii="TH SarabunPSK" w:hAnsi="TH SarabunPSK" w:cs="TH SarabunPSK"/>
          <w:sz w:val="34"/>
          <w:szCs w:val="34"/>
          <w:cs/>
        </w:rPr>
        <w:t xml:space="preserve">1 ราย </w:t>
      </w:r>
      <w:r w:rsidR="00586CB3" w:rsidRPr="005B4622">
        <w:rPr>
          <w:rFonts w:ascii="TH SarabunPSK" w:hAnsi="TH SarabunPSK" w:cs="TH SarabunPSK"/>
          <w:sz w:val="34"/>
          <w:szCs w:val="34"/>
          <w:cs/>
        </w:rPr>
        <w:t>จะ</w:t>
      </w:r>
      <w:r w:rsidR="004510C4" w:rsidRPr="005B4622">
        <w:rPr>
          <w:rFonts w:ascii="TH SarabunPSK" w:hAnsi="TH SarabunPSK" w:cs="TH SarabunPSK"/>
          <w:sz w:val="34"/>
          <w:szCs w:val="34"/>
          <w:cs/>
        </w:rPr>
        <w:t>ใช้วิธีการเสนอ</w:t>
      </w:r>
      <w:r w:rsidR="00C551FA" w:rsidRPr="005B4622">
        <w:rPr>
          <w:rFonts w:ascii="TH SarabunPSK" w:hAnsi="TH SarabunPSK" w:cs="TH SarabunPSK"/>
          <w:sz w:val="34"/>
          <w:szCs w:val="34"/>
          <w:cs/>
        </w:rPr>
        <w:t>ตามระเบียบสำนักนายกรัฐมนตรีว่าด้วย</w:t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C551FA" w:rsidRPr="005B4622">
        <w:rPr>
          <w:rFonts w:ascii="TH SarabunPSK" w:hAnsi="TH SarabunPSK" w:cs="TH SarabunPSK"/>
          <w:sz w:val="34"/>
          <w:szCs w:val="34"/>
          <w:cs/>
        </w:rPr>
        <w:t>การพัสดุ พ.ศ.2535 และฉบับที่แก้ไขเพิ่มเติม</w:t>
      </w:r>
      <w:r w:rsidR="00DE529E" w:rsidRPr="005B4622">
        <w:rPr>
          <w:rFonts w:ascii="TH SarabunPSK" w:hAnsi="TH SarabunPSK" w:cs="TH SarabunPSK"/>
          <w:sz w:val="34"/>
          <w:szCs w:val="34"/>
          <w:cs/>
        </w:rPr>
        <w:t>หรือระเบียบสำนักนายกรัฐมนตรีว่าด้วยการพัสดุ</w:t>
      </w:r>
      <w:r w:rsidR="001026DA"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DE529E" w:rsidRPr="005B4622">
        <w:rPr>
          <w:rFonts w:ascii="TH SarabunPSK" w:hAnsi="TH SarabunPSK" w:cs="TH SarabunPSK"/>
          <w:sz w:val="34"/>
          <w:szCs w:val="34"/>
          <w:cs/>
        </w:rPr>
        <w:t>ด้วยวิธีการทางระบบอิเล็กทรอนิกส์ (</w:t>
      </w:r>
      <w:r w:rsidR="00DE529E" w:rsidRPr="005B4622">
        <w:rPr>
          <w:rFonts w:ascii="TH SarabunPSK" w:hAnsi="TH SarabunPSK" w:cs="TH SarabunPSK"/>
          <w:sz w:val="34"/>
          <w:szCs w:val="34"/>
        </w:rPr>
        <w:t>e-auction</w:t>
      </w:r>
      <w:r w:rsidR="006325B2" w:rsidRPr="005B4622">
        <w:rPr>
          <w:rFonts w:ascii="TH SarabunPSK" w:hAnsi="TH SarabunPSK" w:cs="TH SarabunPSK"/>
          <w:sz w:val="34"/>
          <w:szCs w:val="34"/>
          <w:cs/>
        </w:rPr>
        <w:t>) พ.ศ. 2549 แล้วแต่กรณี</w:t>
      </w:r>
      <w:r w:rsidR="00807D89" w:rsidRPr="005B4622">
        <w:rPr>
          <w:rFonts w:ascii="TH SarabunPSK" w:hAnsi="TH SarabunPSK" w:cs="TH SarabunPSK"/>
          <w:sz w:val="34"/>
          <w:szCs w:val="34"/>
          <w:cs/>
        </w:rPr>
        <w:t>โดย กปภ. สงวน</w:t>
      </w:r>
      <w:r w:rsidR="001026DA"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9110F9" w:rsidRPr="005B4622">
        <w:rPr>
          <w:rFonts w:ascii="TH SarabunPSK" w:hAnsi="TH SarabunPSK" w:cs="TH SarabunPSK"/>
          <w:sz w:val="34"/>
          <w:szCs w:val="34"/>
          <w:cs/>
        </w:rPr>
        <w:t>สิทธิ์</w:t>
      </w:r>
      <w:r w:rsidR="00807D89" w:rsidRPr="005B4622">
        <w:rPr>
          <w:rFonts w:ascii="TH SarabunPSK" w:hAnsi="TH SarabunPSK" w:cs="TH SarabunPSK"/>
          <w:sz w:val="34"/>
          <w:szCs w:val="34"/>
          <w:cs/>
        </w:rPr>
        <w:t>ที่จะคัดเลือกตามความเหมาะสม</w:t>
      </w:r>
    </w:p>
    <w:p w:rsidR="00AB3852" w:rsidRPr="005B4622" w:rsidRDefault="00A9005D" w:rsidP="0054585D">
      <w:pPr>
        <w:pStyle w:val="BodyText2"/>
        <w:numPr>
          <w:ilvl w:val="1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ข้อเสนอ</w:t>
      </w:r>
      <w:r w:rsidR="00525A35" w:rsidRPr="005B4622">
        <w:rPr>
          <w:rFonts w:ascii="TH SarabunPSK" w:hAnsi="TH SarabunPSK" w:cs="TH SarabunPSK"/>
          <w:b/>
          <w:sz w:val="34"/>
          <w:szCs w:val="34"/>
          <w:cs/>
        </w:rPr>
        <w:t>ด้านคุณสมบัติของผู้ยื่นข้อเสนอ</w:t>
      </w:r>
    </w:p>
    <w:p w:rsidR="00AB3852" w:rsidRPr="005B4622" w:rsidRDefault="00AB3852" w:rsidP="00BE2FB7">
      <w:pPr>
        <w:pStyle w:val="BodyText2"/>
        <w:tabs>
          <w:tab w:val="clear" w:pos="426"/>
          <w:tab w:val="clear" w:pos="1418"/>
          <w:tab w:val="clear" w:pos="1985"/>
        </w:tabs>
        <w:ind w:left="360" w:firstLine="900"/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ผู้ยื่นข้อเสนอต้องยื่นเอกสารข้อเสนอด้านคุณสมบัติ ให้เป็นไปตาม</w:t>
      </w:r>
      <w:r w:rsidR="0074407C" w:rsidRPr="005B4622">
        <w:rPr>
          <w:rFonts w:ascii="TH SarabunPSK" w:hAnsi="TH SarabunPSK" w:cs="TH SarabunPSK" w:hint="cs"/>
          <w:sz w:val="34"/>
          <w:szCs w:val="34"/>
          <w:cs/>
        </w:rPr>
        <w:t xml:space="preserve">คุณสมบัติผู้ยื่นข้อเสนอ </w:t>
      </w:r>
      <w:r w:rsidRPr="005B4622">
        <w:rPr>
          <w:rFonts w:ascii="TH SarabunPSK" w:hAnsi="TH SarabunPSK" w:cs="TH SarabunPSK"/>
          <w:sz w:val="34"/>
          <w:szCs w:val="34"/>
          <w:cs/>
        </w:rPr>
        <w:t xml:space="preserve"> ในกรณีที่เป็นสำเนาเอกสารจะต้องรับรองสำเนาถูกต้องด้วย</w:t>
      </w:r>
    </w:p>
    <w:p w:rsidR="00AB4C58" w:rsidRPr="005B4622" w:rsidRDefault="00586CB3" w:rsidP="0054585D">
      <w:pPr>
        <w:pStyle w:val="BodyText2"/>
        <w:numPr>
          <w:ilvl w:val="1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F86F49" w:rsidRPr="005B4622">
        <w:rPr>
          <w:rFonts w:ascii="TH SarabunPSK" w:hAnsi="TH SarabunPSK" w:cs="TH SarabunPSK"/>
          <w:sz w:val="34"/>
          <w:szCs w:val="34"/>
          <w:cs/>
        </w:rPr>
        <w:t>ด้านเทคนิค</w:t>
      </w:r>
      <w:r w:rsidR="00B7053B" w:rsidRPr="005B4622">
        <w:rPr>
          <w:rFonts w:ascii="TH SarabunPSK" w:hAnsi="TH SarabunPSK" w:cs="TH SarabunPSK"/>
          <w:bCs/>
          <w:sz w:val="34"/>
          <w:szCs w:val="34"/>
          <w:cs/>
        </w:rPr>
        <w:t>รายละเอียดตาม</w:t>
      </w:r>
      <w:r w:rsidR="00720A98" w:rsidRPr="005B4622">
        <w:rPr>
          <w:rFonts w:ascii="TH SarabunPSK" w:hAnsi="TH SarabunPSK" w:cs="TH SarabunPSK"/>
          <w:bCs/>
          <w:sz w:val="34"/>
          <w:szCs w:val="34"/>
          <w:cs/>
        </w:rPr>
        <w:t xml:space="preserve">ภาคผนวก 4 </w:t>
      </w:r>
      <w:r w:rsidR="00B7053B" w:rsidRPr="005B4622">
        <w:rPr>
          <w:rFonts w:ascii="TH SarabunPSK" w:hAnsi="TH SarabunPSK" w:cs="TH SarabunPSK"/>
          <w:b/>
          <w:sz w:val="34"/>
          <w:szCs w:val="34"/>
          <w:cs/>
        </w:rPr>
        <w:t>ให้ประกอบด้วย</w:t>
      </w:r>
    </w:p>
    <w:p w:rsidR="00EE0E69" w:rsidRPr="005B4622" w:rsidRDefault="00EE0E69" w:rsidP="0054585D">
      <w:pPr>
        <w:pStyle w:val="BodyText2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บทสรุปข้อเสนอ</w:t>
      </w:r>
    </w:p>
    <w:p w:rsidR="00EE0E69" w:rsidRPr="005B4622" w:rsidRDefault="00EE0E69" w:rsidP="0054585D">
      <w:pPr>
        <w:pStyle w:val="BodyText2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วิธีการดำเนินงาน และความพร้อมในการดำเนินงาน</w:t>
      </w:r>
    </w:p>
    <w:p w:rsidR="00F945E2" w:rsidRPr="005B4622" w:rsidRDefault="00F945E2" w:rsidP="0054585D">
      <w:pPr>
        <w:pStyle w:val="BodyText2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ความเข้าใจในวิธีการอ่านมาตรและบันทึกข้อมูลการใช้น้ำ พร้อมพิมพ์ใบแจ้งหนี้ให้ผู้ใช้น้ำโดยเครื่องมืออ่านมาตรและ</w:t>
      </w:r>
      <w:r w:rsidRPr="005B4622">
        <w:rPr>
          <w:rFonts w:ascii="TH SarabunPSK" w:hAnsi="TH SarabunPSK" w:cs="TH SarabunPSK"/>
          <w:sz w:val="34"/>
          <w:szCs w:val="34"/>
          <w:cs/>
        </w:rPr>
        <w:t>เครื่องพิมพ์ใบแจ้งหนี้ชนิดพกพา (</w:t>
      </w:r>
      <w:proofErr w:type="spellStart"/>
      <w:r w:rsidRPr="005B4622">
        <w:rPr>
          <w:rFonts w:ascii="TH SarabunPSK" w:hAnsi="TH SarabunPSK" w:cs="TH SarabunPSK"/>
          <w:sz w:val="34"/>
          <w:szCs w:val="34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</w:rPr>
        <w:t>)</w:t>
      </w:r>
      <w:r w:rsidRPr="005B4622">
        <w:rPr>
          <w:rFonts w:ascii="TH SarabunPSK" w:hAnsi="TH SarabunPSK" w:cs="TH SarabunPSK"/>
          <w:b/>
          <w:sz w:val="34"/>
          <w:szCs w:val="34"/>
          <w:cs/>
        </w:rPr>
        <w:t xml:space="preserve"> ส่งให้กับผู้ใช้น้ำ</w:t>
      </w:r>
    </w:p>
    <w:p w:rsidR="00F945E2" w:rsidRPr="005B4622" w:rsidRDefault="00F945E2" w:rsidP="0054585D">
      <w:pPr>
        <w:pStyle w:val="BodyText2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ประสิทธิภาพของ</w:t>
      </w:r>
      <w:r w:rsidRPr="005B4622">
        <w:rPr>
          <w:rFonts w:ascii="TH SarabunPSK" w:hAnsi="TH SarabunPSK" w:cs="TH SarabunPSK"/>
          <w:b/>
          <w:sz w:val="34"/>
          <w:szCs w:val="34"/>
          <w:cs/>
        </w:rPr>
        <w:t>เครื่องมืออ่านมาตรและ</w:t>
      </w:r>
      <w:r w:rsidRPr="005B4622">
        <w:rPr>
          <w:rFonts w:ascii="TH SarabunPSK" w:hAnsi="TH SarabunPSK" w:cs="TH SarabunPSK"/>
          <w:sz w:val="34"/>
          <w:szCs w:val="34"/>
          <w:cs/>
        </w:rPr>
        <w:t>เครื่องพิมพ์ใบแจ้งหนี้ชนิดพกพา(</w:t>
      </w:r>
      <w:proofErr w:type="spellStart"/>
      <w:r w:rsidRPr="005B4622">
        <w:rPr>
          <w:rFonts w:ascii="TH SarabunPSK" w:hAnsi="TH SarabunPSK" w:cs="TH SarabunPSK"/>
          <w:sz w:val="34"/>
          <w:szCs w:val="34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</w:rPr>
        <w:t>) (ต้องมีการสาธิตและทดสอบภาคสนาม)</w:t>
      </w:r>
    </w:p>
    <w:p w:rsidR="00246EF7" w:rsidRPr="005B4622" w:rsidRDefault="00246EF7" w:rsidP="00E86968">
      <w:pPr>
        <w:spacing w:line="180" w:lineRule="auto"/>
        <w:ind w:left="2880" w:right="-57" w:firstLine="720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การสาธ</w:t>
      </w:r>
      <w:r w:rsidR="00E86968" w:rsidRPr="005B4622">
        <w:rPr>
          <w:rFonts w:ascii="TH SarabunPSK" w:hAnsi="TH SarabunPSK" w:cs="TH SarabunPSK"/>
          <w:sz w:val="34"/>
          <w:szCs w:val="34"/>
          <w:cs/>
          <w:lang w:bidi="th-TH"/>
        </w:rPr>
        <w:t>ิต ให้ผู้ยื่นข้อเสนอไปทดสอบได้</w:t>
      </w:r>
      <w:r w:rsidR="00E8696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ที่</w:t>
      </w:r>
      <w:r w:rsidR="00E86968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>กองเทคโนโลยีสารสนเทศ  การประปาส่วนภูมิภาคเขต 7</w:t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</w:p>
    <w:p w:rsidR="00246EF7" w:rsidRPr="005B4622" w:rsidRDefault="00246EF7" w:rsidP="000A57F9">
      <w:pPr>
        <w:spacing w:line="180" w:lineRule="auto"/>
        <w:ind w:left="3060" w:right="-57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 xml:space="preserve">ใน ระหว่างวันที่ </w:t>
      </w:r>
      <w:r w:rsidRPr="005B4622">
        <w:rPr>
          <w:rFonts w:ascii="TH SarabunPSK" w:hAnsi="TH SarabunPSK" w:cs="TH SarabunPSK"/>
          <w:sz w:val="34"/>
          <w:szCs w:val="34"/>
        </w:rPr>
        <w:t>……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….</w:t>
      </w:r>
      <w:r w:rsidRPr="005B4622">
        <w:rPr>
          <w:rFonts w:ascii="TH SarabunPSK" w:hAnsi="TH SarabunPSK" w:cs="TH SarabunPSK"/>
          <w:sz w:val="34"/>
          <w:szCs w:val="34"/>
        </w:rPr>
        <w:t>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เดือน</w:t>
      </w:r>
      <w:r w:rsidRPr="005B4622">
        <w:rPr>
          <w:rFonts w:ascii="TH SarabunPSK" w:hAnsi="TH SarabunPSK" w:cs="TH SarabunPSK"/>
          <w:sz w:val="34"/>
          <w:szCs w:val="34"/>
        </w:rPr>
        <w:t>………</w:t>
      </w:r>
      <w:r w:rsidR="006325B2" w:rsidRPr="005B4622">
        <w:rPr>
          <w:rFonts w:ascii="TH SarabunPSK" w:hAnsi="TH SarabunPSK" w:cs="TH SarabunPSK"/>
          <w:sz w:val="34"/>
          <w:szCs w:val="34"/>
        </w:rPr>
        <w:t>…..</w:t>
      </w:r>
      <w:r w:rsidRPr="005B4622">
        <w:rPr>
          <w:rFonts w:ascii="TH SarabunPSK" w:hAnsi="TH SarabunPSK" w:cs="TH SarabunPSK"/>
          <w:sz w:val="34"/>
          <w:szCs w:val="34"/>
        </w:rPr>
        <w:t>…….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พ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ศ</w:t>
      </w:r>
      <w:r w:rsidRPr="005B4622">
        <w:rPr>
          <w:rFonts w:ascii="TH SarabunPSK" w:hAnsi="TH SarabunPSK" w:cs="TH SarabunPSK"/>
          <w:sz w:val="34"/>
          <w:szCs w:val="34"/>
        </w:rPr>
        <w:t>. …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…..</w:t>
      </w:r>
      <w:r w:rsidRPr="005B4622">
        <w:rPr>
          <w:rFonts w:ascii="TH SarabunPSK" w:hAnsi="TH SarabunPSK" w:cs="TH SarabunPSK"/>
          <w:sz w:val="34"/>
          <w:szCs w:val="34"/>
        </w:rPr>
        <w:t xml:space="preserve">….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เวลา </w:t>
      </w:r>
      <w:r w:rsidRPr="005B4622">
        <w:rPr>
          <w:rFonts w:ascii="TH SarabunPSK" w:hAnsi="TH SarabunPSK" w:cs="TH SarabunPSK"/>
          <w:sz w:val="34"/>
          <w:szCs w:val="34"/>
        </w:rPr>
        <w:t>…</w:t>
      </w:r>
      <w:r w:rsidR="006325B2" w:rsidRPr="005B4622">
        <w:rPr>
          <w:rFonts w:ascii="TH SarabunPSK" w:hAnsi="TH SarabunPSK" w:cs="TH SarabunPSK"/>
          <w:sz w:val="34"/>
          <w:szCs w:val="34"/>
        </w:rPr>
        <w:t>…..</w:t>
      </w:r>
      <w:r w:rsidRPr="005B4622">
        <w:rPr>
          <w:rFonts w:ascii="TH SarabunPSK" w:hAnsi="TH SarabunPSK" w:cs="TH SarabunPSK"/>
          <w:sz w:val="34"/>
          <w:szCs w:val="34"/>
        </w:rPr>
        <w:t>…..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น</w:t>
      </w:r>
      <w:r w:rsidRPr="005B4622">
        <w:rPr>
          <w:rFonts w:ascii="TH SarabunPSK" w:hAnsi="TH SarabunPSK" w:cs="TH SarabunPSK"/>
          <w:sz w:val="34"/>
          <w:szCs w:val="34"/>
        </w:rPr>
        <w:t xml:space="preserve">. </w:t>
      </w:r>
    </w:p>
    <w:p w:rsidR="00246EF7" w:rsidRPr="005B4622" w:rsidRDefault="00246EF7" w:rsidP="000A57F9">
      <w:pPr>
        <w:spacing w:line="180" w:lineRule="auto"/>
        <w:ind w:left="3060" w:right="-57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ถึงวันที่ 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 เดือน .........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 พ.ศ. .........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....เวลา 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</w:t>
      </w:r>
      <w:r w:rsidR="00CA34EF"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.น.</w:t>
      </w:r>
    </w:p>
    <w:p w:rsidR="00F945E2" w:rsidRPr="005B4622" w:rsidRDefault="00F945E2" w:rsidP="0054585D">
      <w:pPr>
        <w:pStyle w:val="BodyText2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มาตรการ/แนวทางการบำรุงรักษาและการทดแทน</w:t>
      </w:r>
      <w:r w:rsidRPr="005B4622">
        <w:rPr>
          <w:rFonts w:ascii="TH SarabunPSK" w:hAnsi="TH SarabunPSK" w:cs="TH SarabunPSK"/>
          <w:b/>
          <w:sz w:val="34"/>
          <w:szCs w:val="34"/>
          <w:cs/>
        </w:rPr>
        <w:t>เครื่องมืออ่านมาตรและ</w:t>
      </w:r>
      <w:r w:rsidRPr="005B4622">
        <w:rPr>
          <w:rFonts w:ascii="TH SarabunPSK" w:hAnsi="TH SarabunPSK" w:cs="TH SarabunPSK"/>
          <w:sz w:val="34"/>
          <w:szCs w:val="34"/>
          <w:cs/>
        </w:rPr>
        <w:t>เครื่องพิมพ์ใบแจ้งหนี้ชนิดพกพา (</w:t>
      </w:r>
      <w:proofErr w:type="spellStart"/>
      <w:r w:rsidRPr="005B4622">
        <w:rPr>
          <w:rFonts w:ascii="TH SarabunPSK" w:hAnsi="TH SarabunPSK" w:cs="TH SarabunPSK"/>
          <w:sz w:val="34"/>
          <w:szCs w:val="34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</w:rPr>
        <w:t>)</w:t>
      </w:r>
    </w:p>
    <w:p w:rsidR="009A37F0" w:rsidRPr="005B4622" w:rsidRDefault="009A37F0" w:rsidP="0054585D">
      <w:pPr>
        <w:pStyle w:val="BodyText2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การจัดส่งข้อมูล</w:t>
      </w:r>
    </w:p>
    <w:p w:rsidR="00EE0E69" w:rsidRPr="005B4622" w:rsidRDefault="00EE0E69" w:rsidP="0054585D">
      <w:pPr>
        <w:pStyle w:val="BodyText2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การจัดรูปองค์กรในการดำเนินงาน บุคลากรหลัก ประสบการณ์ และหน้าที่รับผิดชอบของบุคลากรหลัก รวมทั้งจำนวนบุคลากรสนับสนุน</w:t>
      </w:r>
    </w:p>
    <w:p w:rsidR="00595229" w:rsidRPr="005B4622" w:rsidRDefault="00595229" w:rsidP="0054585D">
      <w:pPr>
        <w:pStyle w:val="BodyText2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thaiDistribute"/>
        <w:rPr>
          <w:rFonts w:ascii="TH SarabunPSK" w:eastAsia="Angsana New" w:hAnsi="TH SarabunPSK" w:cs="TH SarabunPSK"/>
          <w:spacing w:val="-4"/>
          <w:sz w:val="34"/>
          <w:szCs w:val="34"/>
        </w:rPr>
      </w:pPr>
      <w:r w:rsidRPr="005B4622">
        <w:rPr>
          <w:rFonts w:ascii="TH SarabunPSK" w:hAnsi="TH SarabunPSK" w:cs="TH SarabunPSK"/>
          <w:spacing w:val="-4"/>
          <w:sz w:val="34"/>
          <w:szCs w:val="34"/>
          <w:cs/>
        </w:rPr>
        <w:t>แผนการดำเนินงาน (การอ่านมาตรและเส้นทางอ่านมาตรการสำรวจและ</w:t>
      </w:r>
      <w:r w:rsidRPr="005B4622">
        <w:rPr>
          <w:rFonts w:ascii="TH SarabunPSK" w:hAnsi="TH SarabunPSK" w:cs="TH SarabunPSK"/>
          <w:cs/>
        </w:rPr>
        <w:t>แจ้งข้อมูลการเปลี่ยนแปลงประเภทผู้ใช้น้ำ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</w:rPr>
        <w:t xml:space="preserve"> รายงานสิ้นวัน รายงานประจำเดือน เป็นต้น)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ab/>
      </w:r>
    </w:p>
    <w:p w:rsidR="00CD5A29" w:rsidRPr="005B4622" w:rsidRDefault="00CD5A29" w:rsidP="00CD5A29">
      <w:pPr>
        <w:pStyle w:val="BodyText2"/>
        <w:tabs>
          <w:tab w:val="clear" w:pos="426"/>
          <w:tab w:val="clear" w:pos="1418"/>
          <w:tab w:val="clear" w:pos="1985"/>
        </w:tabs>
        <w:jc w:val="thaiDistribute"/>
        <w:rPr>
          <w:rFonts w:ascii="TH SarabunPSK" w:eastAsia="Angsana New" w:hAnsi="TH SarabunPSK" w:cs="TH SarabunPSK"/>
          <w:spacing w:val="-4"/>
          <w:sz w:val="34"/>
          <w:szCs w:val="34"/>
          <w:lang w:bidi="ar-SA"/>
        </w:rPr>
      </w:pPr>
    </w:p>
    <w:p w:rsidR="004E7BAC" w:rsidRPr="005B4622" w:rsidRDefault="004E7BAC" w:rsidP="0054585D">
      <w:pPr>
        <w:pStyle w:val="ListParagraph"/>
        <w:numPr>
          <w:ilvl w:val="0"/>
          <w:numId w:val="1"/>
        </w:num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ข้อกำหนดทั่วไปเกี่ยวกับการยื่นข้อเสนอ</w:t>
      </w:r>
    </w:p>
    <w:p w:rsidR="004E7BAC" w:rsidRPr="005B4622" w:rsidRDefault="004E7BAC" w:rsidP="0054585D">
      <w:pPr>
        <w:pStyle w:val="ListParagraph"/>
        <w:numPr>
          <w:ilvl w:val="1"/>
          <w:numId w:val="8"/>
        </w:numPr>
        <w:tabs>
          <w:tab w:val="left" w:pos="-1418"/>
          <w:tab w:val="left" w:pos="900"/>
        </w:tabs>
        <w:ind w:right="-199" w:hanging="55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เอกสารประกอบการยื่นข้อเสนอ จะจำหน่ายที่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…………………………..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..................................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เลขที่ </w:t>
      </w:r>
      <w:r w:rsidRPr="005B4622">
        <w:rPr>
          <w:rFonts w:ascii="TH SarabunPSK" w:hAnsi="TH SarabunPSK" w:cs="TH SarabunPSK"/>
          <w:sz w:val="34"/>
          <w:szCs w:val="34"/>
        </w:rPr>
        <w:t>………….…………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ถนน</w:t>
      </w:r>
      <w:r w:rsidRPr="005B4622">
        <w:rPr>
          <w:rFonts w:ascii="TH SarabunPSK" w:hAnsi="TH SarabunPSK" w:cs="TH SarabunPSK"/>
          <w:sz w:val="34"/>
          <w:szCs w:val="34"/>
        </w:rPr>
        <w:t>……………………..……………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แขวง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ตำบล......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เขต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อำเภอ.......................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.จังหวัด..........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รหัสไปรษณีย์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หมายเลขโทรศัพท์..............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...............................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.ระหว่างวันที่ </w:t>
      </w:r>
      <w:r w:rsidRPr="005B4622">
        <w:rPr>
          <w:rFonts w:ascii="TH SarabunPSK" w:hAnsi="TH SarabunPSK" w:cs="TH SarabunPSK"/>
          <w:sz w:val="34"/>
          <w:szCs w:val="34"/>
        </w:rPr>
        <w:t>…………..………………………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……...........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ถึงวันที่  </w:t>
      </w:r>
      <w:r w:rsidRPr="005B4622">
        <w:rPr>
          <w:rFonts w:ascii="TH SarabunPSK" w:hAnsi="TH SarabunPSK" w:cs="TH SarabunPSK"/>
          <w:sz w:val="34"/>
          <w:szCs w:val="34"/>
        </w:rPr>
        <w:t>………………………………………….……………….…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เวลา </w:t>
      </w:r>
      <w:r w:rsidRPr="005B4622">
        <w:rPr>
          <w:rFonts w:ascii="TH SarabunPSK" w:hAnsi="TH SarabunPSK" w:cs="TH SarabunPSK"/>
          <w:sz w:val="34"/>
          <w:szCs w:val="34"/>
        </w:rPr>
        <w:t>.…………………………………………….….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</w:t>
      </w:r>
      <w:r w:rsidRPr="005B4622">
        <w:rPr>
          <w:rFonts w:ascii="TH SarabunPSK" w:hAnsi="TH SarabunPSK" w:cs="TH SarabunPSK"/>
          <w:sz w:val="34"/>
          <w:szCs w:val="34"/>
        </w:rPr>
        <w:t xml:space="preserve">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ในราคาชุดละ </w:t>
      </w:r>
      <w:r w:rsidRPr="005B4622">
        <w:rPr>
          <w:rFonts w:ascii="TH SarabunPSK" w:hAnsi="TH SarabunPSK" w:cs="TH SarabunPSK"/>
          <w:sz w:val="34"/>
          <w:szCs w:val="34"/>
        </w:rPr>
        <w:t>…………..............…………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บาท  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ภาษีมูลค่าเพิ่ม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……………..</w:t>
      </w:r>
      <w:r w:rsidRPr="005B4622">
        <w:rPr>
          <w:rFonts w:ascii="TH SarabunPSK" w:hAnsi="TH SarabunPSK" w:cs="TH SarabunPSK" w:hint="cs"/>
          <w:spacing w:val="-10"/>
          <w:sz w:val="34"/>
          <w:szCs w:val="34"/>
          <w:cs/>
          <w:lang w:bidi="th-TH"/>
        </w:rPr>
        <w:t>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.............บาท รวมเป็นเงิน........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....บาท ผู้ซื้อเอกสารประกอบการยื่นข้อเสนอ</w:t>
      </w:r>
      <w:r w:rsidRPr="005B4622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สามารถ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ชำระเป็นเงินสด หรือตั๋วแลกเงินธนาคาร หรือแคชเชียร์เช็ค สั่งจ่ายในนาม</w:t>
      </w:r>
      <w:r w:rsidRPr="005B4622">
        <w:rPr>
          <w:rFonts w:ascii="TH SarabunPSK" w:hAnsi="TH SarabunPSK" w:cs="TH SarabunPSK"/>
          <w:spacing w:val="-8"/>
          <w:sz w:val="34"/>
          <w:szCs w:val="34"/>
        </w:rPr>
        <w:t xml:space="preserve"> “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การประปาส่วนภูมิภาค</w:t>
      </w:r>
      <w:r w:rsidRPr="005B4622">
        <w:rPr>
          <w:rFonts w:ascii="TH SarabunPSK" w:hAnsi="TH SarabunPSK" w:cs="TH SarabunPSK"/>
          <w:spacing w:val="-8"/>
          <w:sz w:val="34"/>
          <w:szCs w:val="34"/>
        </w:rPr>
        <w:t>”</w:t>
      </w:r>
      <w:r w:rsidRPr="005B4622">
        <w:rPr>
          <w:rFonts w:ascii="TH SarabunPSK" w:hAnsi="TH SarabunPSK" w:cs="TH SarabunPSK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เมื่อชำระเงินซื้อเอกสารดังกล่าว</w:t>
      </w:r>
      <w:r w:rsidRPr="005B4622">
        <w:rPr>
          <w:rFonts w:ascii="TH SarabunPSK" w:hAnsi="TH SarabunPSK" w:cs="TH SarabunPSK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ข้างต้นแล้ว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จะไม่คืนให้ไม่ว่ากรณีใด ๆ</w:t>
      </w:r>
    </w:p>
    <w:p w:rsidR="004E7BAC" w:rsidRPr="005B4622" w:rsidRDefault="004E7BAC" w:rsidP="0054585D">
      <w:pPr>
        <w:pStyle w:val="ListParagraph"/>
        <w:numPr>
          <w:ilvl w:val="1"/>
          <w:numId w:val="8"/>
        </w:numPr>
        <w:tabs>
          <w:tab w:val="left" w:pos="-1418"/>
          <w:tab w:val="left" w:pos="900"/>
        </w:tabs>
        <w:ind w:right="-199" w:hanging="551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ผู้ยื่นข้อเสนอจะต้องยื่นข้อเสนอที่บรรจุไว้ในซองหรือในกล่องที่ปิดผนึกเรียบร้อย จ่าหน้าซองถึง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“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คณะกรรมการประกวดราคา จ้างอ่านมาตรด้วยเครื่องมืออ่านมาตร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”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 พร้อมจดหมายนำส่งข้อเสนองานจ้างผู้รับจ้างฯ  ตาม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เอกสารแนบ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10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ยื่นต่อคณะกรรมการประกวดราคา </w:t>
      </w:r>
    </w:p>
    <w:p w:rsidR="004E7BAC" w:rsidRPr="005B4622" w:rsidRDefault="004E7BAC" w:rsidP="004E7BAC">
      <w:pPr>
        <w:tabs>
          <w:tab w:val="left" w:pos="-1418"/>
          <w:tab w:val="left" w:pos="900"/>
        </w:tabs>
        <w:ind w:left="900" w:right="-19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ณ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…………………………………..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…………………………………………………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เลขที่ </w:t>
      </w:r>
      <w:proofErr w:type="gramStart"/>
      <w:r w:rsidRPr="005B4622">
        <w:rPr>
          <w:rFonts w:ascii="TH SarabunPSK" w:hAnsi="TH SarabunPSK" w:cs="TH SarabunPSK"/>
          <w:sz w:val="34"/>
          <w:szCs w:val="34"/>
          <w:lang w:bidi="th-TH"/>
        </w:rPr>
        <w:t>…………..…..………..…………...…...</w:t>
      </w:r>
      <w:proofErr w:type="gramEnd"/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แขวง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ตำบล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……………………………………………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เขต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อำเภอ 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............... จังหวัด 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.............................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รหัสไปรษณีย์ 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 ในระหว่างวันที่ 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 ถึงวันที่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เวลา 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...น. เมื่อพ้นกำหนดเวลายื่นข้อเสนอแล้ว จะไม่รับข้อเสนอและเอกสารอื่นใดโดยเด็ดขาด</w:t>
      </w:r>
    </w:p>
    <w:p w:rsidR="004E7BAC" w:rsidRPr="005B4622" w:rsidRDefault="004E7BAC" w:rsidP="0054585D">
      <w:pPr>
        <w:numPr>
          <w:ilvl w:val="1"/>
          <w:numId w:val="8"/>
        </w:numPr>
        <w:tabs>
          <w:tab w:val="left" w:pos="-1418"/>
          <w:tab w:val="left" w:pos="900"/>
        </w:tabs>
        <w:ind w:left="900" w:right="-199" w:hanging="19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ผู้ยื่นข้อเสนอจะต้องวางหลักประกันซองมีมูลค่า </w:t>
      </w:r>
      <w:r w:rsidRPr="005B4622">
        <w:rPr>
          <w:rFonts w:ascii="TH SarabunPSK" w:hAnsi="TH SarabunPSK" w:cs="TH SarabunPSK"/>
          <w:sz w:val="34"/>
          <w:szCs w:val="34"/>
        </w:rPr>
        <w:t xml:space="preserve">…………………………….…………...........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บาท พร้อมกับข้อเสนอ </w:t>
      </w:r>
      <w:r w:rsidRPr="005B4622">
        <w:rPr>
          <w:rFonts w:ascii="TH SarabunPSK" w:hAnsi="TH SarabunPSK" w:cs="TH SarabunPSK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โดยอาจเป็น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 xml:space="preserve">เงินสด </w:t>
      </w:r>
      <w:r w:rsidRPr="005B4622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 xml:space="preserve"> หรือตั๋วแลกเงินธนาคาร</w:t>
      </w:r>
      <w:r w:rsidRPr="005B4622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 xml:space="preserve">  หรือแคชเชียร์เช็ค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สั่งจ่ายในนาม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   “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การประปาส่วนภูมิภาค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”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หรือพันธบัตรรัฐบาล หรือพันธบัตรรัฐวิสาหกิจไทย หรือหนังสือค้ำประกันของธนาคารตามแบบหนังสือค้ำประกันซองตาม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เอกสารแนบ</w:t>
      </w:r>
      <w:r w:rsidRPr="005B4622">
        <w:rPr>
          <w:rFonts w:ascii="TH SarabunPSK" w:hAnsi="TH SarabunPSK" w:cs="TH SarabunPSK"/>
          <w:b/>
          <w:bCs/>
          <w:sz w:val="34"/>
          <w:szCs w:val="34"/>
          <w:rtl/>
          <w:cs/>
        </w:rPr>
        <w:t xml:space="preserve"> </w:t>
      </w:r>
      <w:r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7/1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ออกโดยธนาคารที่ได้รับอนุญาตให้ประกอบกิจการในประเทศไทย</w:t>
      </w:r>
    </w:p>
    <w:p w:rsidR="004E7BAC" w:rsidRPr="005B4622" w:rsidRDefault="004E7BAC" w:rsidP="0054585D">
      <w:pPr>
        <w:numPr>
          <w:ilvl w:val="1"/>
          <w:numId w:val="8"/>
        </w:numPr>
        <w:tabs>
          <w:tab w:val="left" w:pos="-1418"/>
          <w:tab w:val="left" w:pos="900"/>
        </w:tabs>
        <w:ind w:left="900" w:right="-199" w:hanging="540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Pr="005B4622">
        <w:rPr>
          <w:rFonts w:ascii="TH SarabunPSK" w:hAnsi="TH SarabunPSK" w:cs="TH SarabunPSK"/>
          <w:sz w:val="34"/>
          <w:szCs w:val="34"/>
        </w:rPr>
        <w:t xml:space="preserve">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จะคืนหลักประกันซองให้ผู้ยื่นข้อเสนอ ในกรณีดังต่อไปนี้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ที่ขาดคุณสมบัติตามที่ระบุใน</w:t>
      </w:r>
      <w:r w:rsidR="00D91978" w:rsidRPr="005B4622">
        <w:rPr>
          <w:rFonts w:ascii="TH SarabunPSK" w:hAnsi="TH SarabunPSK" w:cs="TH SarabunPSK"/>
          <w:sz w:val="34"/>
          <w:szCs w:val="34"/>
          <w:cs/>
          <w:lang w:bidi="th-TH"/>
        </w:rPr>
        <w:t>คุณสมบัติของผู้ยื่นข้อเสนอ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ที่ได้คะแนนด้านเทคนิคต่ำกว่าเกณฑ์ตัดสิน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ที่ไม่ได้รับการพิจารณาให้เข้าแข่งขันเสนอราคา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ที่ไม่ได้รับการคัดเลือกไว้เจรจาต่อรอง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98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ผู้ยื่นข้อเสนอที่รับการคัดเลือกไว้เจรจาต่อรองทั้งหมด</w:t>
      </w:r>
      <w:r w:rsidRPr="005B4622">
        <w:rPr>
          <w:rFonts w:ascii="TH SarabunPSK" w:hAnsi="TH SarabunPSK" w:cs="TH SarabunPSK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จะคืนหลักประกันซองให้ต่อ 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เมื่อมีการลงนามในสัญญากับผู้ที่ได้รับการคัดเลือกหรือยกเลิกการเจรจาต่อรอง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กับรายนั้นหรือทั้งหมด</w:t>
      </w:r>
    </w:p>
    <w:p w:rsidR="004E7BAC" w:rsidRPr="005B4622" w:rsidRDefault="004E7BAC" w:rsidP="004E7BAC">
      <w:pPr>
        <w:tabs>
          <w:tab w:val="left" w:pos="-1418"/>
          <w:tab w:val="left" w:pos="360"/>
        </w:tabs>
        <w:ind w:left="90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ทั้งนี้ 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จะคืนหลักประกันซองตามที่ระบุในข้อ</w:t>
      </w:r>
      <w:r w:rsidRPr="005B4622">
        <w:rPr>
          <w:rFonts w:ascii="TH SarabunPSK" w:hAnsi="TH SarabunPSK" w:cs="TH SarabunPSK"/>
          <w:sz w:val="34"/>
          <w:szCs w:val="34"/>
        </w:rPr>
        <w:t xml:space="preserve"> 7.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4</w:t>
      </w:r>
      <w:r w:rsidRPr="005B4622">
        <w:rPr>
          <w:rFonts w:ascii="TH SarabunPSK" w:hAnsi="TH SarabunPSK" w:cs="TH SarabunPSK"/>
          <w:sz w:val="34"/>
          <w:szCs w:val="34"/>
        </w:rPr>
        <w:t xml:space="preserve">.1-7.4.5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ภายใน </w:t>
      </w:r>
      <w:r w:rsidRPr="005B4622">
        <w:rPr>
          <w:rFonts w:ascii="TH SarabunPSK" w:hAnsi="TH SarabunPSK" w:cs="TH SarabunPSK"/>
          <w:sz w:val="34"/>
          <w:szCs w:val="34"/>
        </w:rPr>
        <w:t>15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วัน โดยไม่มีดอกเบี้ย</w:t>
      </w:r>
      <w:r w:rsidRPr="005B4622">
        <w:rPr>
          <w:rFonts w:ascii="TH SarabunPSK" w:hAnsi="TH SarabunPSK" w:cs="TH SarabunPSK"/>
          <w:sz w:val="34"/>
          <w:szCs w:val="34"/>
        </w:rPr>
        <w:t xml:space="preserve"> </w:t>
      </w:r>
    </w:p>
    <w:p w:rsidR="004E7BAC" w:rsidRPr="005B4622" w:rsidRDefault="004E7BAC" w:rsidP="00CD5A29">
      <w:pPr>
        <w:pStyle w:val="BodyText2"/>
        <w:tabs>
          <w:tab w:val="clear" w:pos="426"/>
          <w:tab w:val="clear" w:pos="1418"/>
          <w:tab w:val="clear" w:pos="1985"/>
        </w:tabs>
        <w:jc w:val="thaiDistribute"/>
        <w:rPr>
          <w:rFonts w:ascii="TH SarabunPSK" w:eastAsia="Angsana New" w:hAnsi="TH SarabunPSK" w:cs="TH SarabunPSK"/>
          <w:spacing w:val="-4"/>
          <w:sz w:val="34"/>
          <w:szCs w:val="34"/>
          <w:lang w:bidi="ar-SA"/>
        </w:rPr>
      </w:pPr>
    </w:p>
    <w:p w:rsidR="002F37B3" w:rsidRPr="005B4622" w:rsidRDefault="002F37B3" w:rsidP="0054585D">
      <w:pPr>
        <w:pStyle w:val="ListParagraph"/>
        <w:numPr>
          <w:ilvl w:val="0"/>
          <w:numId w:val="1"/>
        </w:numPr>
        <w:tabs>
          <w:tab w:val="left" w:pos="-1418"/>
          <w:tab w:val="left" w:pos="360"/>
          <w:tab w:val="left" w:pos="1440"/>
          <w:tab w:val="left" w:pos="1980"/>
        </w:tabs>
        <w:ind w:right="-199"/>
        <w:jc w:val="both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การยื่นข้อเสนอ</w:t>
      </w:r>
    </w:p>
    <w:p w:rsidR="002F37B3" w:rsidRPr="005B4622" w:rsidRDefault="00EE3ED9" w:rsidP="00EE3ED9">
      <w:pPr>
        <w:tabs>
          <w:tab w:val="left" w:pos="-1418"/>
          <w:tab w:val="left" w:pos="900"/>
        </w:tabs>
        <w:ind w:left="900" w:right="-199"/>
        <w:jc w:val="thaiDistribute"/>
        <w:rPr>
          <w:rFonts w:ascii="TH SarabunPSK" w:hAnsi="TH SarabunPSK" w:cs="TH SarabunPSK"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 จะต้องยื่นข้อเสนอซึ่งใช้ภาษาไทยเป็นหลัก ประกอบด้วยข้อเสนอต้นฉบับ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ชุด</w:t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และสำเนาอีก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5 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ชุด แต่ละชุดประกอบด้วยข้อเสนอ </w:t>
      </w:r>
      <w:r w:rsidR="002F37B3" w:rsidRPr="005B4622">
        <w:rPr>
          <w:rFonts w:ascii="TH SarabunPSK" w:hAnsi="TH SarabunPSK" w:cs="TH SarabunPSK"/>
          <w:sz w:val="34"/>
          <w:szCs w:val="34"/>
          <w:lang w:bidi="th-TH"/>
        </w:rPr>
        <w:t>2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ส่วน และต้องยื่นพร้อมกัน คือ</w:t>
      </w:r>
    </w:p>
    <w:p w:rsidR="002F37B3" w:rsidRPr="005B4622" w:rsidRDefault="00EE3ED9" w:rsidP="002F37B3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2F37B3" w:rsidRPr="005B4622">
        <w:rPr>
          <w:rFonts w:ascii="TH SarabunPSK" w:hAnsi="TH SarabunPSK" w:cs="TH SarabunPSK"/>
          <w:sz w:val="34"/>
          <w:szCs w:val="34"/>
          <w:lang w:bidi="th-TH"/>
        </w:rPr>
        <w:t>1 (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1) 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</w:t>
      </w:r>
      <w:r w:rsidR="004E7BAC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ข้อเสนอด้านคุณสมบัติของผู้ยื่นข้อเสนอ</w:t>
      </w:r>
    </w:p>
    <w:p w:rsidR="002F37B3" w:rsidRPr="005B4622" w:rsidRDefault="00EE3ED9" w:rsidP="002F37B3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2F37B3" w:rsidRPr="005B4622">
        <w:rPr>
          <w:rFonts w:ascii="TH SarabunPSK" w:hAnsi="TH SarabunPSK" w:cs="TH SarabunPSK"/>
          <w:sz w:val="34"/>
          <w:szCs w:val="34"/>
          <w:lang w:bidi="th-TH"/>
        </w:rPr>
        <w:t>2 (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2) 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ข้อเสนอด้านเทคนิคที่แสดงรายละเอียดตาม </w:t>
      </w:r>
      <w:r w:rsidR="002F37B3" w:rsidRPr="005B4622">
        <w:rPr>
          <w:rFonts w:ascii="TH SarabunPSK" w:hAnsi="TH SarabunPSK" w:cs="TH SarabunPSK"/>
          <w:sz w:val="34"/>
          <w:szCs w:val="34"/>
        </w:rPr>
        <w:t>TOR</w:t>
      </w:r>
    </w:p>
    <w:p w:rsidR="00EE3ED9" w:rsidRPr="005B4622" w:rsidRDefault="00EE3ED9" w:rsidP="00EE3ED9">
      <w:pPr>
        <w:tabs>
          <w:tab w:val="left" w:pos="-1418"/>
          <w:tab w:val="left" w:pos="426"/>
          <w:tab w:val="left" w:pos="993"/>
          <w:tab w:val="left" w:pos="1985"/>
          <w:tab w:val="left" w:pos="2694"/>
          <w:tab w:val="left" w:pos="3544"/>
          <w:tab w:val="left" w:pos="3828"/>
        </w:tabs>
        <w:ind w:right="-341"/>
        <w:rPr>
          <w:rFonts w:ascii="TH SarabunPSK" w:eastAsia="Angsana New" w:hAnsi="TH SarabunPSK" w:cs="TH SarabunPSK"/>
          <w:spacing w:val="-4"/>
          <w:sz w:val="34"/>
          <w:szCs w:val="34"/>
          <w:lang w:eastAsia="zh-CN" w:bidi="th-TH"/>
        </w:rPr>
      </w:pPr>
    </w:p>
    <w:p w:rsidR="00A57EE0" w:rsidRPr="005B4622" w:rsidRDefault="00126DA6" w:rsidP="0054585D">
      <w:pPr>
        <w:pStyle w:val="ListParagraph"/>
        <w:numPr>
          <w:ilvl w:val="0"/>
          <w:numId w:val="1"/>
        </w:numPr>
        <w:tabs>
          <w:tab w:val="left" w:pos="-1418"/>
          <w:tab w:val="left" w:pos="426"/>
          <w:tab w:val="left" w:pos="993"/>
          <w:tab w:val="left" w:pos="1985"/>
          <w:tab w:val="left" w:pos="2694"/>
          <w:tab w:val="left" w:pos="3544"/>
          <w:tab w:val="left" w:pos="3828"/>
        </w:tabs>
        <w:ind w:right="-341"/>
        <w:rPr>
          <w:rFonts w:ascii="TH SarabunPSK" w:eastAsia="Angsana New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eastAsia="Angsana New" w:hAnsi="TH SarabunPSK" w:cs="TH SarabunPSK"/>
          <w:bCs/>
          <w:sz w:val="34"/>
          <w:szCs w:val="34"/>
          <w:cs/>
          <w:lang w:bidi="th-TH"/>
        </w:rPr>
        <w:t>ก</w:t>
      </w:r>
      <w:r w:rsidR="00D43FA5" w:rsidRPr="005B4622">
        <w:rPr>
          <w:rFonts w:ascii="TH SarabunPSK" w:eastAsia="Angsana New" w:hAnsi="TH SarabunPSK" w:cs="TH SarabunPSK"/>
          <w:bCs/>
          <w:sz w:val="34"/>
          <w:szCs w:val="34"/>
          <w:cs/>
          <w:lang w:bidi="th-TH"/>
        </w:rPr>
        <w:t>ารพิจารณาข้อเสนอ</w:t>
      </w:r>
    </w:p>
    <w:p w:rsidR="004D4F6B" w:rsidRPr="005B4622" w:rsidRDefault="008670CB" w:rsidP="004E384D">
      <w:pPr>
        <w:tabs>
          <w:tab w:val="left" w:pos="-1418"/>
        </w:tabs>
        <w:ind w:left="720" w:firstLine="540"/>
        <w:jc w:val="thaiDistribute"/>
        <w:rPr>
          <w:rFonts w:ascii="TH SarabunPSK" w:eastAsia="Angsana New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586CB3"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="00586CB3" w:rsidRPr="005B4622">
        <w:rPr>
          <w:rFonts w:ascii="TH SarabunPSK" w:hAnsi="TH SarabunPSK" w:cs="TH SarabunPSK"/>
          <w:sz w:val="34"/>
          <w:szCs w:val="34"/>
        </w:rPr>
        <w:t>.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จ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ะพิจารณาข้อเสนอด้านคุณสมบัติ</w:t>
      </w:r>
      <w:r w:rsidR="001503FE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ผู้ยื่นข้อเสนอ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เป็นลำดับแรก และ</w:t>
      </w:r>
      <w:r w:rsidR="00586CB3" w:rsidRPr="005B4622">
        <w:rPr>
          <w:rFonts w:ascii="TH SarabunPSK" w:hAnsi="TH SarabunPSK" w:cs="TH SarabunPSK"/>
          <w:sz w:val="34"/>
          <w:szCs w:val="34"/>
          <w:cs/>
          <w:lang w:bidi="th-TH"/>
        </w:rPr>
        <w:t>จะ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พิจารณา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ข้อเสนอด้านเทคนิค</w:t>
      </w:r>
      <w:r w:rsidR="0035522E"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เป็นลำดับถัดไป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การให้คะแนนข้อเสนอด้าน</w:t>
      </w:r>
      <w:r w:rsidR="0035522E" w:rsidRPr="005B4622">
        <w:rPr>
          <w:rFonts w:ascii="TH SarabunPSK" w:hAnsi="TH SarabunPSK" w:cs="TH SarabunPSK"/>
          <w:sz w:val="34"/>
          <w:szCs w:val="34"/>
          <w:cs/>
          <w:lang w:bidi="th-TH"/>
        </w:rPr>
        <w:t>เทคนิคจะ</w:t>
      </w:r>
      <w:r w:rsidR="00F640A5" w:rsidRPr="005B4622">
        <w:rPr>
          <w:rFonts w:ascii="TH SarabunPSK" w:hAnsi="TH SarabunPSK" w:cs="TH SarabunPSK"/>
          <w:sz w:val="34"/>
          <w:szCs w:val="34"/>
          <w:cs/>
          <w:lang w:bidi="th-TH"/>
        </w:rPr>
        <w:t>ใช้หลักเกณฑ์ซึ่งมีรายละเอียดตาม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973DC7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4</w:t>
      </w:r>
      <w:r w:rsidR="000A57F9" w:rsidRPr="005B4622">
        <w:rPr>
          <w:rFonts w:ascii="TH SarabunPSK" w:hAnsi="TH SarabunPSK" w:cs="TH SarabunPSK" w:hint="cs"/>
          <w:spacing w:val="-4"/>
          <w:sz w:val="34"/>
          <w:szCs w:val="34"/>
          <w:cs/>
          <w:lang w:bidi="th-TH"/>
        </w:rPr>
        <w:t xml:space="preserve"> </w:t>
      </w:r>
      <w:r w:rsidR="00F0311B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โดยที่ผู้ยื่นข้อเสนอ</w:t>
      </w:r>
      <w:r w:rsidR="0020043D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จะต้อง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ผ่านเกณฑ์</w:t>
      </w:r>
      <w:r w:rsidR="00586CB3" w:rsidRPr="005B4622">
        <w:rPr>
          <w:rFonts w:ascii="TH SarabunPSK" w:hAnsi="TH SarabunPSK" w:cs="TH SarabunPSK"/>
          <w:sz w:val="34"/>
          <w:szCs w:val="34"/>
          <w:cs/>
          <w:lang w:bidi="th-TH"/>
        </w:rPr>
        <w:t>ตัดสิน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ที่ </w:t>
      </w:r>
      <w:r w:rsidR="00F0311B" w:rsidRPr="005B4622">
        <w:rPr>
          <w:rFonts w:ascii="TH SarabunPSK" w:hAnsi="TH SarabunPSK" w:cs="TH SarabunPSK"/>
          <w:sz w:val="34"/>
          <w:szCs w:val="34"/>
        </w:rPr>
        <w:t xml:space="preserve">80 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คะแนน จากคะแนนเต็ม </w:t>
      </w:r>
      <w:r w:rsidR="00F0311B" w:rsidRPr="005B4622">
        <w:rPr>
          <w:rFonts w:ascii="TH SarabunPSK" w:hAnsi="TH SarabunPSK" w:cs="TH SarabunPSK"/>
          <w:sz w:val="34"/>
          <w:szCs w:val="34"/>
        </w:rPr>
        <w:t xml:space="preserve">100 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คะแนน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ทั้งนี้ผู้ผ่านเกณฑ์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ทุกรา</w:t>
      </w:r>
      <w:r w:rsidR="00FD1D43" w:rsidRPr="005B4622">
        <w:rPr>
          <w:rFonts w:ascii="TH SarabunPSK" w:hAnsi="TH SarabunPSK" w:cs="TH SarabunPSK"/>
          <w:sz w:val="34"/>
          <w:szCs w:val="34"/>
          <w:cs/>
          <w:lang w:bidi="th-TH"/>
        </w:rPr>
        <w:t>ย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จะได้รับสิทธิ์ให้เข้าแข่งขันเสนอราคาค่าจ้างผ่านทาง</w:t>
      </w:r>
      <w:r w:rsidR="0068706C" w:rsidRPr="005B4622">
        <w:rPr>
          <w:rFonts w:ascii="TH SarabunPSK" w:hAnsi="TH SarabunPSK" w:cs="TH SarabunPSK"/>
          <w:sz w:val="34"/>
          <w:szCs w:val="34"/>
          <w:cs/>
          <w:lang w:bidi="th-TH"/>
        </w:rPr>
        <w:t>ระบบอิเล็กทรอนิกส์</w:t>
      </w:r>
      <w:r w:rsidR="00A75D0A" w:rsidRPr="005B4622">
        <w:rPr>
          <w:rFonts w:ascii="TH SarabunPSK" w:hAnsi="TH SarabunPSK" w:cs="TH SarabunPSK"/>
          <w:sz w:val="34"/>
          <w:szCs w:val="34"/>
        </w:rPr>
        <w:t>(e-auction</w:t>
      </w:r>
      <w:r w:rsidR="00F0311B" w:rsidRPr="005B4622">
        <w:rPr>
          <w:rFonts w:ascii="TH SarabunPSK" w:hAnsi="TH SarabunPSK" w:cs="TH SarabunPSK"/>
          <w:sz w:val="34"/>
          <w:szCs w:val="34"/>
        </w:rPr>
        <w:t>)</w:t>
      </w:r>
    </w:p>
    <w:p w:rsidR="00B645F8" w:rsidRPr="005B4622" w:rsidRDefault="00596D3A" w:rsidP="00684864">
      <w:pPr>
        <w:tabs>
          <w:tab w:val="left" w:pos="-1418"/>
          <w:tab w:val="left" w:pos="1440"/>
          <w:tab w:val="left" w:pos="2694"/>
          <w:tab w:val="left" w:pos="3544"/>
          <w:tab w:val="left" w:pos="3828"/>
        </w:tabs>
        <w:ind w:left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คณะกรรมการประกวดราคาจะเป็นผู้พิจารณาราคาและผู้ยื่นข้อเสนอต้องกำหนดยืนราคา        ไม่น้อยกว่า </w:t>
      </w:r>
      <w:r w:rsidR="00B7053B" w:rsidRPr="005B4622">
        <w:rPr>
          <w:rFonts w:ascii="TH SarabunPSK" w:hAnsi="TH SarabunPSK" w:cs="TH SarabunPSK"/>
          <w:sz w:val="34"/>
          <w:szCs w:val="34"/>
          <w:lang w:bidi="th-TH"/>
        </w:rPr>
        <w:t xml:space="preserve">90 </w:t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วันนับจากวันยื่นข้อเสนอ ตามระเบียบสำนักนายกรัฐมนตรีว่าด้วยการพัสดุพ.ศ.2535 และฉบับที่แก้ไขเพิ่มเติม</w:t>
      </w:r>
      <w:r w:rsidR="00B7053B" w:rsidRPr="005B4622">
        <w:rPr>
          <w:rFonts w:ascii="TH SarabunPSK" w:hAnsi="TH SarabunPSK" w:cs="TH SarabunPSK"/>
          <w:sz w:val="34"/>
          <w:szCs w:val="34"/>
          <w:cs/>
          <w:lang w:eastAsia="zh-CN" w:bidi="th-TH"/>
        </w:rPr>
        <w:t>หรือ</w:t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>ระเบียบสำนักนายกรัฐมนตรีว่าด้วยการพัสดุด้วยวิธีการทางระบบอิเล็กทรอนิกส์ (</w:t>
      </w:r>
      <w:r w:rsidR="00B7053B" w:rsidRPr="005B4622">
        <w:rPr>
          <w:rFonts w:ascii="TH SarabunPSK" w:hAnsi="TH SarabunPSK" w:cs="TH SarabunPSK"/>
          <w:sz w:val="34"/>
          <w:szCs w:val="34"/>
          <w:lang w:bidi="th-TH"/>
        </w:rPr>
        <w:t>e-au</w:t>
      </w:r>
      <w:r w:rsidR="00E568F4" w:rsidRPr="005B4622">
        <w:rPr>
          <w:rFonts w:ascii="TH SarabunPSK" w:hAnsi="TH SarabunPSK" w:cs="TH SarabunPSK"/>
          <w:sz w:val="34"/>
          <w:szCs w:val="34"/>
          <w:lang w:bidi="th-TH"/>
        </w:rPr>
        <w:t>c</w:t>
      </w:r>
      <w:r w:rsidR="00B7053B" w:rsidRPr="005B4622">
        <w:rPr>
          <w:rFonts w:ascii="TH SarabunPSK" w:hAnsi="TH SarabunPSK" w:cs="TH SarabunPSK"/>
          <w:sz w:val="34"/>
          <w:szCs w:val="34"/>
          <w:lang w:bidi="th-TH"/>
        </w:rPr>
        <w:t>tion</w:t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>) พ.ศ. 2549 แล้วแต่กรณี</w:t>
      </w:r>
    </w:p>
    <w:p w:rsidR="008347E3" w:rsidRPr="005B4622" w:rsidRDefault="008347E3" w:rsidP="00684864">
      <w:pPr>
        <w:tabs>
          <w:tab w:val="left" w:pos="-1418"/>
          <w:tab w:val="left" w:pos="1440"/>
          <w:tab w:val="left" w:pos="2694"/>
          <w:tab w:val="left" w:pos="3544"/>
          <w:tab w:val="left" w:pos="3828"/>
        </w:tabs>
        <w:ind w:left="720"/>
        <w:jc w:val="thaiDistribute"/>
        <w:rPr>
          <w:rFonts w:ascii="TH SarabunPSK" w:hAnsi="TH SarabunPSK" w:cs="TH SarabunPSK"/>
          <w:dstrike/>
          <w:sz w:val="34"/>
          <w:szCs w:val="34"/>
          <w:lang w:bidi="th-TH"/>
        </w:rPr>
      </w:pPr>
    </w:p>
    <w:p w:rsidR="008347E3" w:rsidRPr="005B4622" w:rsidRDefault="008347E3" w:rsidP="0054585D">
      <w:pPr>
        <w:pStyle w:val="ListParagraph"/>
        <w:numPr>
          <w:ilvl w:val="0"/>
          <w:numId w:val="1"/>
        </w:numPr>
        <w:tabs>
          <w:tab w:val="left" w:pos="-1418"/>
          <w:tab w:val="left" w:pos="1440"/>
          <w:tab w:val="left" w:pos="1980"/>
        </w:tabs>
        <w:ind w:right="-199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วิธีการคัดเลือก</w:t>
      </w:r>
    </w:p>
    <w:p w:rsidR="008347E3" w:rsidRPr="005B4622" w:rsidRDefault="00254B1F" w:rsidP="00254B1F">
      <w:pPr>
        <w:pStyle w:val="ListParagraph"/>
        <w:tabs>
          <w:tab w:val="left" w:pos="-1418"/>
        </w:tabs>
        <w:ind w:left="1276" w:right="-199" w:hanging="567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pacing w:val="-4"/>
          <w:sz w:val="34"/>
          <w:szCs w:val="34"/>
          <w:cs/>
          <w:lang w:bidi="th-TH"/>
        </w:rPr>
        <w:t>10.1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ผู้ยื่นข้อเสนอที่ขาดคุณสมบัติตามที่ระบุใน</w:t>
      </w:r>
      <w:r w:rsidR="004E7BAC" w:rsidRPr="005B4622">
        <w:rPr>
          <w:rFonts w:ascii="TH SarabunPSK" w:hAnsi="TH SarabunPSK" w:cs="TH SarabunPSK"/>
          <w:sz w:val="34"/>
          <w:szCs w:val="34"/>
          <w:cs/>
          <w:lang w:bidi="th-TH"/>
        </w:rPr>
        <w:t>คุณสมบัติของผู้ยื่นข้อเสนอ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 xml:space="preserve">และมิได้วางหลักประกันซองตามข้อ </w:t>
      </w:r>
      <w:r w:rsidR="004E7BAC" w:rsidRPr="005B4622">
        <w:rPr>
          <w:rFonts w:ascii="TH SarabunPSK" w:hAnsi="TH SarabunPSK" w:cs="TH SarabunPSK"/>
          <w:spacing w:val="-4"/>
          <w:sz w:val="34"/>
          <w:szCs w:val="34"/>
        </w:rPr>
        <w:t>7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rtl/>
          <w:cs/>
        </w:rPr>
        <w:t>.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</w:rPr>
        <w:t xml:space="preserve">3 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จะไม่ได้รับการพิจารณา</w:t>
      </w:r>
      <w:r w:rsidR="008347E3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ข้อเสนอด้านเทคนิค และไม่ได้รับสิทธิ์ให้เข้าแข่งขันเสนอราคา</w:t>
      </w:r>
    </w:p>
    <w:p w:rsidR="008347E3" w:rsidRPr="005B4622" w:rsidRDefault="008347E3" w:rsidP="0054585D">
      <w:pPr>
        <w:pStyle w:val="ListParagraph"/>
        <w:numPr>
          <w:ilvl w:val="1"/>
          <w:numId w:val="9"/>
        </w:numPr>
        <w:tabs>
          <w:tab w:val="left" w:pos="-1418"/>
          <w:tab w:val="left" w:pos="1276"/>
        </w:tabs>
        <w:ind w:left="1276" w:right="-199" w:hanging="556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ผู้ยื่นข้อเสนอที่มีคุณสมบัติตรงตามที่ระบุใน</w:t>
      </w:r>
      <w:r w:rsidR="004E7BAC" w:rsidRPr="005B4622">
        <w:rPr>
          <w:rFonts w:ascii="TH SarabunPSK" w:hAnsi="TH SarabunPSK" w:cs="TH SarabunPSK"/>
          <w:sz w:val="34"/>
          <w:szCs w:val="34"/>
          <w:cs/>
          <w:lang w:bidi="th-TH"/>
        </w:rPr>
        <w:t>คุณสมบัติของผู้ยื่นข้อเสนอ</w:t>
      </w:r>
      <w:r w:rsidRPr="005B4622">
        <w:rPr>
          <w:rFonts w:ascii="TH SarabunPSK" w:hAnsi="TH SarabunPSK" w:cs="TH SarabunPSK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และข้อ </w:t>
      </w:r>
      <w:r w:rsidR="004E7BAC" w:rsidRPr="005B4622">
        <w:rPr>
          <w:rFonts w:ascii="TH SarabunPSK" w:hAnsi="TH SarabunPSK" w:cs="TH SarabunPSK"/>
          <w:sz w:val="34"/>
          <w:szCs w:val="34"/>
        </w:rPr>
        <w:t>7</w:t>
      </w:r>
      <w:r w:rsidRPr="005B4622">
        <w:rPr>
          <w:rFonts w:ascii="TH SarabunPSK" w:hAnsi="TH SarabunPSK" w:cs="TH SarabunPSK"/>
          <w:sz w:val="34"/>
          <w:szCs w:val="34"/>
        </w:rPr>
        <w:t xml:space="preserve">.3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จะได้รับการเปิดซอง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และ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พิจารณาข้อเสนอด้านเทคนิคพร้อมกัน</w:t>
      </w:r>
      <w:r w:rsidRPr="005B4622">
        <w:rPr>
          <w:rFonts w:ascii="TH SarabunPSK" w:hAnsi="TH SarabunPSK" w:cs="TH SarabunPSK"/>
          <w:spacing w:val="-8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ผู้ที่ได้คะแนนข้อเสนอด้านเทคนิคที่ผ่านเกณฑ์คะแนนตัดสิน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</w:t>
      </w:r>
      <w:r w:rsidRPr="005B4622">
        <w:rPr>
          <w:rFonts w:ascii="TH SarabunPSK" w:hAnsi="TH SarabunPSK" w:cs="TH SarabunPSK"/>
          <w:sz w:val="34"/>
          <w:szCs w:val="34"/>
        </w:rPr>
        <w:t xml:space="preserve"> 80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คะแนน จากคะแนนเต็ม 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 xml:space="preserve">100 </w:t>
      </w:r>
      <w:r w:rsidRPr="005B4622">
        <w:rPr>
          <w:rFonts w:ascii="TH SarabunPSK" w:hAnsi="TH SarabunPSK" w:cs="TH SarabunPSK"/>
          <w:sz w:val="34"/>
          <w:szCs w:val="34"/>
          <w:rtl/>
          <w:cs/>
          <w:lang w:bidi="th-TH"/>
        </w:rPr>
        <w:t>คะแนนทุกราย</w:t>
      </w:r>
      <w:r w:rsidRPr="005B4622">
        <w:rPr>
          <w:rFonts w:ascii="TH SarabunPSK" w:hAnsi="TH SarabunPSK" w:cs="TH SarabunPSK"/>
          <w:sz w:val="34"/>
          <w:szCs w:val="34"/>
        </w:rPr>
        <w:t xml:space="preserve">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จะได้รับสิทธิ์ให้เข้าแข่งขันเสนอราคาค่าจ้างผ่านทางระบบอิเล็กทรอนิกส์</w:t>
      </w:r>
      <w:r w:rsidRPr="005B4622">
        <w:rPr>
          <w:rFonts w:ascii="TH SarabunPSK" w:hAnsi="TH SarabunPSK" w:cs="TH SarabunPSK"/>
          <w:sz w:val="34"/>
          <w:szCs w:val="34"/>
        </w:rPr>
        <w:t>(e-auction)</w:t>
      </w:r>
    </w:p>
    <w:p w:rsidR="008347E3" w:rsidRPr="005B4622" w:rsidRDefault="008347E3" w:rsidP="0054585D">
      <w:pPr>
        <w:pStyle w:val="ListParagraph"/>
        <w:numPr>
          <w:ilvl w:val="1"/>
          <w:numId w:val="9"/>
        </w:numPr>
        <w:tabs>
          <w:tab w:val="left" w:pos="-1418"/>
        </w:tabs>
        <w:ind w:left="1276" w:right="-199" w:hanging="556"/>
        <w:jc w:val="thaiDistribute"/>
        <w:rPr>
          <w:rFonts w:ascii="TH SarabunPSK" w:hAnsi="TH SarabunPSK" w:cs="TH SarabunPSK"/>
          <w:spacing w:val="-6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ผู้ยื่นข้อเสนอที่ได้รับสิทธิ์ให้เข้าแข่งขันเสนอราคาทุกราย จะต้องเสนอราคาค่าจ้างงานนี้ผ่านทางระบบอิเล็กทรอนิกส์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>(e-auction)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 xml:space="preserve"> </w:t>
      </w:r>
      <w:r w:rsidR="00DD5CCA" w:rsidRPr="005B4622">
        <w:rPr>
          <w:rFonts w:ascii="TH SarabunPSK" w:hAnsi="TH SarabunPSK" w:cs="TH SarabunPSK" w:hint="cs"/>
          <w:spacing w:val="-4"/>
          <w:sz w:val="34"/>
          <w:szCs w:val="34"/>
          <w:cs/>
          <w:lang w:bidi="th-TH"/>
        </w:rPr>
        <w:t xml:space="preserve">    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โดยราคาสูงสุดที่เสนอจะต้องเริ่มต้นที่</w:t>
      </w:r>
      <w:r w:rsidR="00261D6D" w:rsidRPr="005B4622">
        <w:rPr>
          <w:rFonts w:ascii="TH SarabunPSK" w:hAnsi="TH SarabunPSK" w:cs="TH SarabunPSK" w:hint="cs"/>
          <w:spacing w:val="-4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DD5CCA" w:rsidRPr="005B4622">
        <w:rPr>
          <w:rFonts w:ascii="TH SarabunPSK" w:hAnsi="TH SarabunPSK" w:cs="TH SarabunPSK"/>
          <w:spacing w:val="-4"/>
          <w:sz w:val="34"/>
          <w:szCs w:val="34"/>
        </w:rPr>
        <w:t xml:space="preserve">  </w:t>
      </w:r>
      <w:r w:rsidR="00261D6D" w:rsidRPr="005B4622">
        <w:rPr>
          <w:rFonts w:ascii="TH SarabunPSK" w:hAnsi="TH SarabunPSK" w:cs="TH SarabunPSK"/>
          <w:spacing w:val="-4"/>
          <w:sz w:val="34"/>
          <w:szCs w:val="34"/>
        </w:rPr>
        <w:t>7.00</w:t>
      </w:r>
      <w:r w:rsidR="00261D6D" w:rsidRPr="005B4622">
        <w:rPr>
          <w:rFonts w:ascii="TH SarabunPSK" w:hAnsi="TH SarabunPSK" w:cs="TH SarabunPSK"/>
          <w:spacing w:val="-4"/>
          <w:sz w:val="34"/>
          <w:szCs w:val="34"/>
        </w:rPr>
        <w:tab/>
        <w:t xml:space="preserve"> </w:t>
      </w:r>
      <w:r w:rsidR="00DD5CCA" w:rsidRPr="005B462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DD5CCA" w:rsidRPr="005B4622">
        <w:rPr>
          <w:rFonts w:ascii="TH SarabunPSK" w:hAnsi="TH SarabunPSK" w:cs="TH SarabunPSK"/>
          <w:spacing w:val="-10"/>
          <w:sz w:val="34"/>
          <w:szCs w:val="34"/>
        </w:rPr>
        <w:t xml:space="preserve">  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บาท</w:t>
      </w:r>
      <w:r w:rsidR="00DD5CCA" w:rsidRPr="005B4622">
        <w:rPr>
          <w:rFonts w:ascii="TH SarabunPSK" w:hAnsi="TH SarabunPSK" w:cs="TH SarabunPSK"/>
          <w:spacing w:val="-10"/>
          <w:sz w:val="34"/>
          <w:szCs w:val="34"/>
        </w:rPr>
        <w:t>/</w:t>
      </w:r>
      <w:r w:rsidR="00DD5CCA" w:rsidRPr="005B4622">
        <w:rPr>
          <w:rFonts w:ascii="TH SarabunPSK" w:hAnsi="TH SarabunPSK" w:cs="TH SarabunPSK" w:hint="cs"/>
          <w:spacing w:val="-10"/>
          <w:sz w:val="34"/>
          <w:szCs w:val="34"/>
          <w:cs/>
          <w:lang w:bidi="th-TH"/>
        </w:rPr>
        <w:t>ราย</w:t>
      </w:r>
      <w:r w:rsidRPr="005B4622">
        <w:rPr>
          <w:rFonts w:ascii="TH SarabunPSK" w:hAnsi="TH SarabunPSK" w:cs="TH SarabunPSK"/>
          <w:spacing w:val="-10"/>
          <w:sz w:val="34"/>
          <w:szCs w:val="34"/>
        </w:rPr>
        <w:t xml:space="preserve"> (</w:t>
      </w:r>
      <w:r w:rsidR="00261D6D" w:rsidRPr="005B4622">
        <w:rPr>
          <w:rFonts w:ascii="TH SarabunPSK" w:hAnsi="TH SarabunPSK" w:cs="TH SarabunPSK" w:hint="cs"/>
          <w:spacing w:val="-10"/>
          <w:sz w:val="34"/>
          <w:szCs w:val="34"/>
          <w:cs/>
          <w:lang w:bidi="th-TH"/>
        </w:rPr>
        <w:t>ไม่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รวมภาษีมูลค่าเพิ่ม)</w:t>
      </w:r>
      <w:r w:rsidRPr="005B4622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และผู้เสนอราคาต่ำสุดจะได้รับแจ้งให้ไปเจรจารายละเอียดของราคางานต่อหน่วยและราคางานรวม พร้อมเงื่อนไขของสัญญากับคณะกรรมการประกวดราคา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 xml:space="preserve"> หากผู้ที่ได้รับแจ้งไม่ไปเจรจาภายในเวลาที่คณะกรรมการ ฯ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กำหนด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จะยึด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 xml:space="preserve">หลักประกันซองรายนั้น และจะเชิญผู้ที่เสนอราคาต่ำลำดับที่ 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 xml:space="preserve">2 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ไปเจรจารายละเอียดบนหลักการเดียวกัน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หากการเจรจารายละเอียดสำเร็จ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จะเชิญผู้ยื่นข้อเสนอรายนั้นไปลงนามในสัญญากับ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หากผู้ยื่นข้อเสนอที่ได้รับเชิญไม่ไป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ลงนามใน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lastRenderedPageBreak/>
        <w:t>สัญญาภายในระยะเวลาที่กำหนด กปภ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>.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จะยึดหลักประกันซองของรายนั้น และคณะกรรมการ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ฯ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จะดำเนินการเจรจารายละเอียดกับรายที่ </w:t>
      </w:r>
      <w:r w:rsidRPr="005B4622">
        <w:rPr>
          <w:rFonts w:ascii="TH SarabunPSK" w:hAnsi="TH SarabunPSK" w:cs="TH SarabunPSK"/>
          <w:sz w:val="34"/>
          <w:szCs w:val="34"/>
        </w:rPr>
        <w:t xml:space="preserve">3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ต่อไปบนหลักการเดียวกัน</w:t>
      </w:r>
    </w:p>
    <w:p w:rsidR="008347E3" w:rsidRPr="005B4622" w:rsidRDefault="008347E3" w:rsidP="0054585D">
      <w:pPr>
        <w:pStyle w:val="ListParagraph"/>
        <w:numPr>
          <w:ilvl w:val="1"/>
          <w:numId w:val="9"/>
        </w:numPr>
        <w:tabs>
          <w:tab w:val="left" w:pos="-1418"/>
        </w:tabs>
        <w:ind w:left="1276" w:right="-199" w:hanging="556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กปภ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 xml:space="preserve">. 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สงวนสิทธิ์ที่จะไม่รับพิจารณาข้อเสนอทั้งหมดหรือบางส่วน หรืออาจจะยกเลิก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การจ้างงานดังกล่าวข้างต้น ทั้งนี้เพื่อประโยชน์ของ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เป็นสำคัญ โดยให้ถือว่าการตัดสินของ</w:t>
      </w:r>
      <w:r w:rsidRPr="005B4622">
        <w:rPr>
          <w:rFonts w:ascii="TH SarabunPSK" w:hAnsi="TH SarabunPSK" w:cs="TH SarabunPSK"/>
          <w:sz w:val="34"/>
          <w:szCs w:val="34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เป็นที่สุดและเด็ดขาด ผู้ยื่นข้อเสนอจะเรียกร้องค่าเสียหายใด ๆ มิได้</w:t>
      </w:r>
    </w:p>
    <w:p w:rsidR="002D204E" w:rsidRPr="005B4622" w:rsidRDefault="002D204E" w:rsidP="002D204E">
      <w:pPr>
        <w:tabs>
          <w:tab w:val="left" w:pos="-1418"/>
          <w:tab w:val="left" w:pos="1440"/>
          <w:tab w:val="left" w:pos="2694"/>
          <w:tab w:val="left" w:pos="3544"/>
          <w:tab w:val="left" w:pos="3828"/>
        </w:tabs>
        <w:jc w:val="thaiDistribute"/>
        <w:rPr>
          <w:rFonts w:ascii="TH SarabunPSK" w:hAnsi="TH SarabunPSK" w:cs="TH SarabunPSK"/>
          <w:sz w:val="22"/>
          <w:szCs w:val="22"/>
          <w:lang w:eastAsia="zh-CN" w:bidi="th-TH"/>
        </w:rPr>
      </w:pPr>
    </w:p>
    <w:p w:rsidR="0014261C" w:rsidRPr="005B4622" w:rsidRDefault="00254B1F" w:rsidP="00254B1F">
      <w:pPr>
        <w:tabs>
          <w:tab w:val="left" w:pos="426"/>
          <w:tab w:val="left" w:pos="1418"/>
          <w:tab w:val="left" w:pos="1985"/>
        </w:tabs>
        <w:ind w:left="426" w:right="-199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11.</w:t>
      </w:r>
      <w:r w:rsidR="00904CB9"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 xml:space="preserve"> </w:t>
      </w:r>
      <w:r w:rsidR="0014261C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หลักเกณฑ์ในการทำสัญญา</w:t>
      </w:r>
    </w:p>
    <w:p w:rsidR="00844CB4" w:rsidRPr="005B4622" w:rsidRDefault="0096256A" w:rsidP="0054585D">
      <w:pPr>
        <w:pStyle w:val="ListParagraph"/>
        <w:numPr>
          <w:ilvl w:val="1"/>
          <w:numId w:val="9"/>
        </w:numPr>
        <w:ind w:left="1276" w:right="-57" w:hanging="556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เมื่อ</w:t>
      </w:r>
      <w:r w:rsidR="003B5C67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</w:t>
      </w:r>
      <w:r w:rsidR="001E1212" w:rsidRPr="005B4622">
        <w:rPr>
          <w:rFonts w:ascii="TH SarabunPSK" w:hAnsi="TH SarabunPSK" w:cs="TH SarabunPSK"/>
          <w:sz w:val="34"/>
          <w:szCs w:val="34"/>
          <w:cs/>
          <w:lang w:bidi="th-TH"/>
        </w:rPr>
        <w:t>ได้รับ</w:t>
      </w:r>
      <w:r w:rsidR="0061241A"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การพิจารณาให้เป็น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อ่านมาตรแล้ว กปภ.จะกำหนดวันทำสัญญาต่อกัน โดยขอบเขตของงาน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(TOR)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และรายละเอียดข้อเสนอของผู้ยื่นข้อเสนอ ตลอดจนข้อเสนอเพิ่มเติมใน</w:t>
      </w:r>
      <w:r w:rsidR="00447487" w:rsidRPr="005B4622">
        <w:rPr>
          <w:rFonts w:ascii="TH SarabunPSK" w:hAnsi="TH SarabunPSK" w:cs="TH SarabunPSK"/>
          <w:sz w:val="34"/>
          <w:szCs w:val="34"/>
          <w:cs/>
          <w:lang w:bidi="th-TH"/>
        </w:rPr>
        <w:t>ระหว่างการ</w:t>
      </w:r>
      <w:r w:rsidR="001D4928" w:rsidRPr="005B4622">
        <w:rPr>
          <w:rFonts w:ascii="TH SarabunPSK" w:hAnsi="TH SarabunPSK" w:cs="TH SarabunPSK"/>
          <w:sz w:val="34"/>
          <w:szCs w:val="34"/>
          <w:cs/>
          <w:lang w:bidi="th-TH"/>
        </w:rPr>
        <w:t>เจรจาและใบยืนยันค่าจ้าง</w:t>
      </w:r>
      <w:r w:rsidR="00267B40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1D417F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1</w:t>
      </w:r>
      <w:r w:rsidR="00447487" w:rsidRPr="005B4622">
        <w:rPr>
          <w:rFonts w:ascii="TH SarabunPSK" w:hAnsi="TH SarabunPSK" w:cs="TH SarabunPSK"/>
          <w:sz w:val="34"/>
          <w:szCs w:val="34"/>
          <w:cs/>
          <w:lang w:bidi="th-TH"/>
        </w:rPr>
        <w:t>ให้ถือเป็นส่วนหนึ่งของสัญญาด้วย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ทั้งนี้</w:t>
      </w:r>
      <w:r w:rsidR="00447487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</w:t>
      </w:r>
      <w:r w:rsidR="000531A2" w:rsidRPr="005B4622">
        <w:rPr>
          <w:rFonts w:ascii="TH SarabunPSK" w:hAnsi="TH SarabunPSK" w:cs="TH SarabunPSK"/>
          <w:sz w:val="34"/>
          <w:szCs w:val="34"/>
          <w:cs/>
          <w:lang w:bidi="th-TH"/>
        </w:rPr>
        <w:t>ยื่นข้อเสนอซึ่งแต่นี้</w:t>
      </w:r>
      <w:r w:rsidR="00760306" w:rsidRPr="005B4622">
        <w:rPr>
          <w:rFonts w:ascii="TH SarabunPSK" w:hAnsi="TH SarabunPSK" w:cs="TH SarabunPSK"/>
          <w:sz w:val="34"/>
          <w:szCs w:val="34"/>
          <w:cs/>
          <w:lang w:bidi="th-TH"/>
        </w:rPr>
        <w:t>ไป</w:t>
      </w:r>
      <w:r w:rsidR="000C2726"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จะเรียกว่า</w:t>
      </w:r>
      <w:r w:rsidR="000C2726" w:rsidRPr="005B4622">
        <w:rPr>
          <w:rFonts w:ascii="TH SarabunPSK" w:hAnsi="TH SarabunPSK" w:cs="TH SarabunPSK"/>
          <w:sz w:val="34"/>
          <w:szCs w:val="34"/>
          <w:lang w:bidi="th-TH"/>
        </w:rPr>
        <w:t>“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0C2726" w:rsidRPr="005B4622">
        <w:rPr>
          <w:rFonts w:ascii="TH SarabunPSK" w:hAnsi="TH SarabunPSK" w:cs="TH SarabunPSK"/>
          <w:sz w:val="34"/>
          <w:szCs w:val="34"/>
          <w:lang w:bidi="th-TH"/>
        </w:rPr>
        <w:t>”</w:t>
      </w:r>
      <w:r w:rsidR="001E6297" w:rsidRPr="005B4622">
        <w:rPr>
          <w:rFonts w:ascii="TH SarabunPSK" w:hAnsi="TH SarabunPSK" w:cs="TH SarabunPSK"/>
          <w:sz w:val="34"/>
          <w:szCs w:val="34"/>
          <w:cs/>
          <w:lang w:bidi="th-TH"/>
        </w:rPr>
        <w:t>จ</w:t>
      </w:r>
      <w:r w:rsidR="00B645F8" w:rsidRPr="005B4622">
        <w:rPr>
          <w:rFonts w:ascii="TH SarabunPSK" w:hAnsi="TH SarabunPSK" w:cs="TH SarabunPSK"/>
          <w:sz w:val="34"/>
          <w:szCs w:val="34"/>
          <w:cs/>
          <w:lang w:bidi="th-TH"/>
        </w:rPr>
        <w:t>ะ</w:t>
      </w:r>
      <w:r w:rsidR="001D4928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447487" w:rsidRPr="005B4622">
        <w:rPr>
          <w:rFonts w:ascii="TH SarabunPSK" w:hAnsi="TH SarabunPSK" w:cs="TH SarabunPSK"/>
          <w:sz w:val="34"/>
          <w:szCs w:val="34"/>
          <w:cs/>
          <w:lang w:bidi="th-TH"/>
        </w:rPr>
        <w:t>ส่งผู้แทนที่มีอำนาจตามกฎหมาย</w:t>
      </w:r>
      <w:r w:rsidR="00564349" w:rsidRPr="005B4622">
        <w:rPr>
          <w:rFonts w:ascii="TH SarabunPSK" w:hAnsi="TH SarabunPSK" w:cs="TH SarabunPSK"/>
          <w:sz w:val="34"/>
          <w:szCs w:val="34"/>
          <w:cs/>
          <w:lang w:bidi="th-TH"/>
        </w:rPr>
        <w:t>ไป</w:t>
      </w:r>
      <w:r w:rsidR="00EC1DD8" w:rsidRPr="005B4622">
        <w:rPr>
          <w:rFonts w:ascii="TH SarabunPSK" w:hAnsi="TH SarabunPSK" w:cs="TH SarabunPSK"/>
          <w:sz w:val="34"/>
          <w:szCs w:val="34"/>
          <w:cs/>
          <w:lang w:bidi="th-TH"/>
        </w:rPr>
        <w:t>ลงนามในสัญญา</w:t>
      </w:r>
      <w:r w:rsidR="001D4928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ตามแบบสัญญา</w:t>
      </w:r>
      <w:r w:rsidR="001E1212"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การจ้าง</w:t>
      </w:r>
      <w:r w:rsidR="00684864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ฯ </w:t>
      </w:r>
      <w:r w:rsidR="008A3C43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CC2C75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5</w:t>
      </w:r>
      <w:r w:rsidR="00760306" w:rsidRPr="005B4622">
        <w:rPr>
          <w:rFonts w:ascii="TH SarabunPSK" w:hAnsi="TH SarabunPSK" w:cs="TH SarabunPSK"/>
          <w:sz w:val="34"/>
          <w:szCs w:val="34"/>
          <w:cs/>
          <w:lang w:bidi="th-TH"/>
        </w:rPr>
        <w:t>ภ</w:t>
      </w:r>
      <w:r w:rsidR="00EC1DD8" w:rsidRPr="005B4622">
        <w:rPr>
          <w:rFonts w:ascii="TH SarabunPSK" w:hAnsi="TH SarabunPSK" w:cs="TH SarabunPSK"/>
          <w:sz w:val="34"/>
          <w:szCs w:val="34"/>
          <w:cs/>
          <w:lang w:bidi="th-TH"/>
        </w:rPr>
        <w:t>ายใน</w:t>
      </w:r>
      <w:r w:rsidR="00A46B4C" w:rsidRPr="005B4622">
        <w:rPr>
          <w:rFonts w:ascii="TH SarabunPSK" w:hAnsi="TH SarabunPSK" w:cs="TH SarabunPSK"/>
          <w:sz w:val="34"/>
          <w:szCs w:val="34"/>
        </w:rPr>
        <w:t>7</w:t>
      </w:r>
      <w:r w:rsidR="00760306"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</w:t>
      </w:r>
      <w:r w:rsidR="00447487" w:rsidRPr="005B4622">
        <w:rPr>
          <w:rFonts w:ascii="TH SarabunPSK" w:hAnsi="TH SarabunPSK" w:cs="TH SarabunPSK"/>
          <w:sz w:val="34"/>
          <w:szCs w:val="34"/>
          <w:cs/>
          <w:lang w:bidi="th-TH"/>
        </w:rPr>
        <w:t>นับจากวันที่ได้รั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บแจ้งเป็นลายลักษณ์อักษรจาก กปภ.</w:t>
      </w:r>
    </w:p>
    <w:p w:rsidR="00E21B63" w:rsidRPr="005B4622" w:rsidRDefault="001623F8" w:rsidP="0054585D">
      <w:pPr>
        <w:pStyle w:val="ListParagraph"/>
        <w:numPr>
          <w:ilvl w:val="1"/>
          <w:numId w:val="9"/>
        </w:numPr>
        <w:ind w:left="1276" w:right="-57" w:hanging="556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ในกรณีที่</w:t>
      </w:r>
      <w:r w:rsidR="00B764B4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กปภ.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มีความจำเป็นไม่อาจลงนามในสัญญา</w:t>
      </w:r>
      <w:r w:rsidR="00A631F4" w:rsidRPr="005B4622">
        <w:rPr>
          <w:rFonts w:ascii="TH SarabunPSK" w:hAnsi="TH SarabunPSK" w:cs="TH SarabunPSK"/>
          <w:sz w:val="34"/>
          <w:szCs w:val="34"/>
          <w:cs/>
          <w:lang w:bidi="th-TH"/>
        </w:rPr>
        <w:t>ได้ตามระยะเวลาที่กำหนด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และจำเป็นต้องเลื่อนกำหนดระยะเวลาในการลงนามในสัญญาออกไป 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ต้องยินยอมทำสัญญาตามกำหนด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ที่เลื่อนออกไปนั้น โดยไม่ถือเป็นข้อผิดสัญญาอันจะนำมากล่าวอ้างเพื่อเรียกร้อง</w:t>
      </w:r>
      <w:r w:rsidR="009110F9"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สิทธิ์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ใดๆ จาก</w:t>
      </w:r>
      <w:r w:rsidR="00B764B4"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 xml:space="preserve"> กปภ.</w:t>
      </w:r>
    </w:p>
    <w:p w:rsidR="009F505B" w:rsidRPr="005B4622" w:rsidRDefault="00312D64" w:rsidP="0054585D">
      <w:pPr>
        <w:pStyle w:val="ListParagraph"/>
        <w:numPr>
          <w:ilvl w:val="1"/>
          <w:numId w:val="9"/>
        </w:numPr>
        <w:ind w:left="1276" w:right="-57" w:hanging="556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ต้องวางหลักประกันสัญญาเป็น</w:t>
      </w:r>
      <w:r w:rsidR="00684864" w:rsidRPr="005B4622">
        <w:rPr>
          <w:rFonts w:ascii="TH SarabunPSK" w:hAnsi="TH SarabunPSK" w:cs="TH SarabunPSK"/>
          <w:sz w:val="34"/>
          <w:szCs w:val="34"/>
          <w:cs/>
          <w:lang w:bidi="th-TH"/>
        </w:rPr>
        <w:t>จำนวน</w:t>
      </w:r>
      <w:r w:rsidR="00211CFD" w:rsidRPr="005B4622">
        <w:rPr>
          <w:rFonts w:ascii="TH SarabunPSK" w:hAnsi="TH SarabunPSK" w:cs="TH SarabunPSK"/>
          <w:sz w:val="34"/>
          <w:szCs w:val="34"/>
          <w:cs/>
          <w:lang w:bidi="th-TH"/>
        </w:rPr>
        <w:t>ร้อยละ5 ของ</w:t>
      </w:r>
      <w:r w:rsidR="002C1990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อัตราค่าจ้างต่อ 12 เดือน 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ในวันลงนามในสัญญา </w:t>
      </w:r>
      <w:r w:rsidR="0014261C" w:rsidRPr="005B4622">
        <w:rPr>
          <w:rFonts w:ascii="TH SarabunPSK" w:hAnsi="TH SarabunPSK" w:cs="TH SarabunPSK"/>
          <w:spacing w:val="-20"/>
          <w:sz w:val="34"/>
          <w:szCs w:val="34"/>
          <w:cs/>
          <w:lang w:bidi="th-TH"/>
        </w:rPr>
        <w:t>หลักประกันสัญญาดังกล่าวอาจเป็น</w:t>
      </w:r>
      <w:r w:rsidR="005B498D" w:rsidRPr="005B4622">
        <w:rPr>
          <w:rFonts w:ascii="TH SarabunPSK" w:hAnsi="TH SarabunPSK" w:cs="TH SarabunPSK"/>
          <w:spacing w:val="-20"/>
          <w:sz w:val="34"/>
          <w:szCs w:val="34"/>
          <w:cs/>
          <w:lang w:bidi="th-TH"/>
        </w:rPr>
        <w:t>เงินสด หรือตั๋วแลกเงิน หรือ</w:t>
      </w:r>
      <w:r w:rsidR="0014261C" w:rsidRPr="005B4622">
        <w:rPr>
          <w:rFonts w:ascii="TH SarabunPSK" w:hAnsi="TH SarabunPSK" w:cs="TH SarabunPSK"/>
          <w:spacing w:val="-20"/>
          <w:sz w:val="34"/>
          <w:szCs w:val="34"/>
          <w:cs/>
          <w:lang w:bidi="th-TH"/>
        </w:rPr>
        <w:t xml:space="preserve">พันธบัตรรัฐบาลไทย 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>หรือพันธบัตรรัฐวิสาหกิจไทย หรือหนังสือค้ำประกันของธนาคารตามแบบ</w:t>
      </w:r>
      <w:r w:rsidR="00D11B94" w:rsidRPr="005B4622">
        <w:rPr>
          <w:rFonts w:ascii="TH SarabunPSK" w:hAnsi="TH SarabunPSK" w:cs="TH SarabunPSK"/>
          <w:sz w:val="34"/>
          <w:szCs w:val="34"/>
          <w:cs/>
          <w:lang w:bidi="th-TH"/>
        </w:rPr>
        <w:t>หนังสือค้ำประกันสัญญา</w:t>
      </w:r>
      <w:r w:rsidR="00755745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ภาคผนวก</w:t>
      </w:r>
      <w:r w:rsidR="00DD1C45" w:rsidRPr="005B4622">
        <w:rPr>
          <w:rFonts w:ascii="TH SarabunPSK" w:hAnsi="TH SarabunPSK" w:cs="TH SarabunPSK"/>
          <w:b/>
          <w:sz w:val="34"/>
          <w:szCs w:val="34"/>
        </w:rPr>
        <w:t>6/1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ซึ่งออกโดยธนาคารที่ได้รับอนุญ</w:t>
      </w:r>
      <w:r w:rsidR="00153F51" w:rsidRPr="005B4622">
        <w:rPr>
          <w:rFonts w:ascii="TH SarabunPSK" w:hAnsi="TH SarabunPSK" w:cs="TH SarabunPSK"/>
          <w:sz w:val="34"/>
          <w:szCs w:val="34"/>
          <w:cs/>
          <w:lang w:bidi="th-TH"/>
        </w:rPr>
        <w:t>าตให้ประกอบ</w:t>
      </w:r>
      <w:r w:rsidR="00D83780" w:rsidRPr="005B4622">
        <w:rPr>
          <w:rFonts w:ascii="TH SarabunPSK" w:hAnsi="TH SarabunPSK" w:cs="TH SarabunPSK"/>
          <w:sz w:val="34"/>
          <w:szCs w:val="34"/>
          <w:cs/>
          <w:lang w:bidi="th-TH"/>
        </w:rPr>
        <w:t>กิจการในประเทศไทย</w:t>
      </w:r>
      <w:r w:rsidR="00B616B4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และหากในการแจ้งจำนวนโดยรวมของผู้ใช้น้ำมีจำนวนเพิ่มขึ้น ผู้รับจ้างจะต้องนำหลักประกันมาวางเพิ่มเติมตามปริมาณที่เปลี่ยนแปลงไปให้ครบจำนวนภายใน 15 วัน หลักประกันดังกล่าวมีอายุ 12 </w:t>
      </w:r>
      <w:r w:rsidR="00B616B4" w:rsidRPr="005B4622">
        <w:rPr>
          <w:rFonts w:ascii="TH SarabunPSK" w:hAnsi="TH SarabunPSK" w:cs="TH SarabunPSK"/>
          <w:spacing w:val="4"/>
          <w:sz w:val="34"/>
          <w:szCs w:val="34"/>
          <w:cs/>
          <w:lang w:bidi="th-TH"/>
        </w:rPr>
        <w:t>เดือนแต่ละรอบเวลา และผู้รับจ้างจะต้องนำหลักประกันใหม่ไปมอบให้ผู้ว่าจ้างภายใน 15 วัน</w:t>
      </w:r>
      <w:r w:rsidR="00B616B4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นับแต่ได้รับแจ้งวัน</w:t>
      </w:r>
      <w:r w:rsidR="00B83358" w:rsidRPr="005B4622">
        <w:rPr>
          <w:rFonts w:ascii="TH SarabunPSK" w:hAnsi="TH SarabunPSK" w:cs="TH SarabunPSK"/>
          <w:sz w:val="34"/>
          <w:szCs w:val="34"/>
          <w:cs/>
          <w:lang w:bidi="th-TH"/>
        </w:rPr>
        <w:t>ครบรอบระยะเวลา 12 เดือน</w:t>
      </w:r>
      <w:r w:rsidR="00B616B4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และผู้ว่าจ้างจะคืนหลักประกันเดิมให้ภายใน 15 วัน โดยไม่มีดอกเบี้ย</w:t>
      </w:r>
    </w:p>
    <w:p w:rsidR="00276804" w:rsidRPr="005B4622" w:rsidRDefault="00254B1F" w:rsidP="00254B1F">
      <w:pPr>
        <w:pStyle w:val="BodyText2"/>
        <w:tabs>
          <w:tab w:val="clear" w:pos="-1418"/>
          <w:tab w:val="left" w:pos="851"/>
        </w:tabs>
        <w:ind w:firstLine="426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</w:rPr>
        <w:t>12.</w:t>
      </w:r>
      <w:r w:rsidR="00904CB9" w:rsidRPr="005B4622">
        <w:rPr>
          <w:rFonts w:ascii="TH SarabunPSK" w:hAnsi="TH SarabunPSK" w:cs="TH SarabunPSK" w:hint="cs"/>
          <w:bCs/>
          <w:sz w:val="34"/>
          <w:szCs w:val="34"/>
          <w:cs/>
        </w:rPr>
        <w:t xml:space="preserve">  </w:t>
      </w:r>
      <w:r w:rsidR="00035607" w:rsidRPr="005B4622">
        <w:rPr>
          <w:rFonts w:ascii="TH SarabunPSK" w:hAnsi="TH SarabunPSK" w:cs="TH SarabunPSK"/>
          <w:bCs/>
          <w:sz w:val="34"/>
          <w:szCs w:val="34"/>
          <w:cs/>
        </w:rPr>
        <w:t>หลักเกณฑ์</w:t>
      </w:r>
      <w:r w:rsidR="00BF5A6C" w:rsidRPr="005B4622">
        <w:rPr>
          <w:rFonts w:ascii="TH SarabunPSK" w:hAnsi="TH SarabunPSK" w:cs="TH SarabunPSK"/>
          <w:bCs/>
          <w:sz w:val="34"/>
          <w:szCs w:val="34"/>
          <w:cs/>
        </w:rPr>
        <w:t>การ</w:t>
      </w:r>
      <w:r w:rsidR="00035607" w:rsidRPr="005B4622">
        <w:rPr>
          <w:rFonts w:ascii="TH SarabunPSK" w:hAnsi="TH SarabunPSK" w:cs="TH SarabunPSK"/>
          <w:bCs/>
          <w:sz w:val="34"/>
          <w:szCs w:val="34"/>
          <w:cs/>
        </w:rPr>
        <w:t>พิจารณาประสิทธิภาพการทำงาน</w:t>
      </w:r>
    </w:p>
    <w:p w:rsidR="0088480B" w:rsidRPr="005B4622" w:rsidRDefault="00652ADC" w:rsidP="00254B1F">
      <w:pPr>
        <w:pStyle w:val="BodyText2"/>
        <w:tabs>
          <w:tab w:val="clear" w:pos="-1418"/>
          <w:tab w:val="clear" w:pos="426"/>
          <w:tab w:val="clear" w:pos="1418"/>
          <w:tab w:val="clear" w:pos="1985"/>
          <w:tab w:val="left" w:pos="1276"/>
        </w:tabs>
        <w:ind w:left="360" w:right="0" w:firstLine="916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นอกจากมีคณะกรรมการตรวจรับพัสดุ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ทำหน้าที่พิจารณา</w:t>
      </w:r>
      <w:r w:rsidR="00AA5907" w:rsidRPr="005B4622">
        <w:rPr>
          <w:rFonts w:ascii="TH SarabunPSK" w:hAnsi="TH SarabunPSK" w:cs="TH SarabunPSK"/>
          <w:sz w:val="34"/>
          <w:szCs w:val="34"/>
          <w:cs/>
        </w:rPr>
        <w:t>การดำเนินงาน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ของ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AA5907" w:rsidRPr="005B4622">
        <w:rPr>
          <w:rFonts w:ascii="TH SarabunPSK" w:hAnsi="TH SarabunPSK" w:cs="TH SarabunPSK"/>
          <w:sz w:val="34"/>
          <w:szCs w:val="34"/>
          <w:cs/>
        </w:rPr>
        <w:t>ตามขอบเขตงาน</w:t>
      </w:r>
      <w:r w:rsidR="00670AD7" w:rsidRPr="005B4622">
        <w:rPr>
          <w:rFonts w:ascii="TH SarabunPSK" w:hAnsi="TH SarabunPSK" w:cs="TH SarabunPSK"/>
          <w:sz w:val="34"/>
          <w:szCs w:val="34"/>
          <w:cs/>
        </w:rPr>
        <w:t>จ้าง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แล้วยัง</w:t>
      </w:r>
      <w:r w:rsidR="002441BD" w:rsidRPr="005B4622">
        <w:rPr>
          <w:rFonts w:ascii="TH SarabunPSK" w:hAnsi="TH SarabunPSK" w:cs="TH SarabunPSK"/>
          <w:sz w:val="34"/>
          <w:szCs w:val="34"/>
          <w:cs/>
        </w:rPr>
        <w:t>จะมีคณะกรรมการประเมินผล</w:t>
      </w:r>
      <w:r w:rsidR="0054550E" w:rsidRPr="005B4622">
        <w:rPr>
          <w:rFonts w:ascii="TH SarabunPSK" w:hAnsi="TH SarabunPSK" w:cs="TH SarabunPSK"/>
          <w:sz w:val="34"/>
          <w:szCs w:val="34"/>
          <w:cs/>
        </w:rPr>
        <w:t xml:space="preserve"> ที่ กปภ.แต่งตั้ง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ขึ้น</w:t>
      </w:r>
      <w:r w:rsidR="002441BD" w:rsidRPr="005B4622">
        <w:rPr>
          <w:rFonts w:ascii="TH SarabunPSK" w:hAnsi="TH SarabunPSK" w:cs="TH SarabunPSK"/>
          <w:sz w:val="34"/>
          <w:szCs w:val="34"/>
          <w:cs/>
        </w:rPr>
        <w:t>เพ</w:t>
      </w:r>
      <w:r w:rsidR="0054550E" w:rsidRPr="005B4622">
        <w:rPr>
          <w:rFonts w:ascii="TH SarabunPSK" w:hAnsi="TH SarabunPSK" w:cs="TH SarabunPSK"/>
          <w:sz w:val="34"/>
          <w:szCs w:val="34"/>
          <w:cs/>
        </w:rPr>
        <w:t>ื่อ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ทำหน้าที่</w:t>
      </w:r>
      <w:r w:rsidR="0054550E" w:rsidRPr="005B4622">
        <w:rPr>
          <w:rFonts w:ascii="TH SarabunPSK" w:hAnsi="TH SarabunPSK" w:cs="TH SarabunPSK"/>
          <w:sz w:val="34"/>
          <w:szCs w:val="34"/>
          <w:cs/>
        </w:rPr>
        <w:t>ประเมินผลการทำงานของ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 xml:space="preserve"> ตามระยะเวลาและหลักเกณฑ์ดังต่อไปนี้ด้วย</w:t>
      </w:r>
    </w:p>
    <w:p w:rsidR="00D56389" w:rsidRPr="005B4622" w:rsidRDefault="00E12E4B" w:rsidP="0054585D">
      <w:pPr>
        <w:pStyle w:val="BodyText2"/>
        <w:numPr>
          <w:ilvl w:val="1"/>
          <w:numId w:val="9"/>
        </w:numPr>
        <w:tabs>
          <w:tab w:val="clear" w:pos="-1418"/>
          <w:tab w:val="clear" w:pos="426"/>
          <w:tab w:val="clear" w:pos="1418"/>
          <w:tab w:val="clear" w:pos="1985"/>
        </w:tabs>
        <w:ind w:left="1276" w:right="0" w:hanging="556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ประเมินผลการดำเนินงาน</w:t>
      </w:r>
      <w:r w:rsidR="00BB06C7" w:rsidRPr="005B4622">
        <w:rPr>
          <w:rFonts w:ascii="TH SarabunPSK" w:hAnsi="TH SarabunPSK" w:cs="TH SarabunPSK"/>
          <w:sz w:val="34"/>
          <w:szCs w:val="34"/>
          <w:cs/>
        </w:rPr>
        <w:t>ของ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ทุกเดือน</w:t>
      </w:r>
      <w:r w:rsidR="00CB604F" w:rsidRPr="005B4622">
        <w:rPr>
          <w:rFonts w:ascii="TH SarabunPSK" w:hAnsi="TH SarabunPSK" w:cs="TH SarabunPSK"/>
          <w:sz w:val="34"/>
          <w:szCs w:val="34"/>
          <w:cs/>
        </w:rPr>
        <w:t xml:space="preserve"> ในระยะเวลา 3 </w:t>
      </w:r>
      <w:r w:rsidR="009A797E" w:rsidRPr="005B4622">
        <w:rPr>
          <w:rFonts w:ascii="TH SarabunPSK" w:hAnsi="TH SarabunPSK" w:cs="TH SarabunPSK"/>
          <w:sz w:val="34"/>
          <w:szCs w:val="34"/>
          <w:cs/>
        </w:rPr>
        <w:t xml:space="preserve">เดือนแรก </w:t>
      </w:r>
      <w:r w:rsidR="00BB06C7" w:rsidRPr="005B4622">
        <w:rPr>
          <w:rFonts w:ascii="TH SarabunPSK" w:hAnsi="TH SarabunPSK" w:cs="TH SarabunPSK"/>
          <w:sz w:val="34"/>
          <w:szCs w:val="34"/>
          <w:cs/>
        </w:rPr>
        <w:t>นับ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ตั้ง</w:t>
      </w:r>
      <w:r w:rsidR="00BB06C7" w:rsidRPr="005B4622">
        <w:rPr>
          <w:rFonts w:ascii="TH SarabunPSK" w:hAnsi="TH SarabunPSK" w:cs="TH SarabunPSK"/>
          <w:sz w:val="34"/>
          <w:szCs w:val="34"/>
          <w:cs/>
        </w:rPr>
        <w:t>แต่เริ่มมีการดำเนินการตามสัญญา และทุก 6 เดือนถัดไป จนสิ้นสุดระยะเวลาของสัญญา</w:t>
      </w:r>
    </w:p>
    <w:p w:rsidR="0024389E" w:rsidRPr="005B4622" w:rsidRDefault="005B0603" w:rsidP="0054585D">
      <w:pPr>
        <w:pStyle w:val="BodyText2"/>
        <w:numPr>
          <w:ilvl w:val="1"/>
          <w:numId w:val="9"/>
        </w:numPr>
        <w:tabs>
          <w:tab w:val="clear" w:pos="-1418"/>
          <w:tab w:val="clear" w:pos="426"/>
          <w:tab w:val="clear" w:pos="1418"/>
          <w:tab w:val="clear" w:pos="1985"/>
        </w:tabs>
        <w:ind w:left="1276" w:right="0" w:hanging="567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หลักเกณฑ์การประเมิน</w:t>
      </w:r>
      <w:r w:rsidR="00793159" w:rsidRPr="005B4622">
        <w:rPr>
          <w:rFonts w:ascii="TH SarabunPSK" w:hAnsi="TH SarabunPSK" w:cs="TH SarabunPSK"/>
          <w:sz w:val="34"/>
          <w:szCs w:val="34"/>
          <w:cs/>
        </w:rPr>
        <w:t>ผล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ให้</w:t>
      </w:r>
      <w:r w:rsidRPr="005B4622">
        <w:rPr>
          <w:rFonts w:ascii="TH SarabunPSK" w:hAnsi="TH SarabunPSK" w:cs="TH SarabunPSK"/>
          <w:sz w:val="34"/>
          <w:szCs w:val="34"/>
          <w:cs/>
        </w:rPr>
        <w:t>เป็นไป</w:t>
      </w:r>
      <w:r w:rsidR="00A24474" w:rsidRPr="005B4622">
        <w:rPr>
          <w:rFonts w:ascii="TH SarabunPSK" w:hAnsi="TH SarabunPSK" w:cs="TH SarabunPSK"/>
          <w:sz w:val="34"/>
          <w:szCs w:val="34"/>
          <w:cs/>
        </w:rPr>
        <w:t>ตามแบบประเมิน</w:t>
      </w:r>
      <w:r w:rsidR="00755745" w:rsidRPr="005B4622">
        <w:rPr>
          <w:rFonts w:ascii="TH SarabunPSK" w:hAnsi="TH SarabunPSK" w:cs="TH SarabunPSK"/>
          <w:sz w:val="34"/>
          <w:szCs w:val="34"/>
          <w:cs/>
        </w:rPr>
        <w:t>ตาม</w:t>
      </w:r>
      <w:r w:rsidR="002C32D5" w:rsidRPr="005B4622">
        <w:rPr>
          <w:rFonts w:ascii="TH SarabunPSK" w:hAnsi="TH SarabunPSK" w:cs="TH SarabunPSK"/>
          <w:bCs/>
          <w:sz w:val="34"/>
          <w:szCs w:val="34"/>
          <w:cs/>
        </w:rPr>
        <w:t>ภาคผนวก</w:t>
      </w:r>
      <w:r w:rsidR="00C77800" w:rsidRPr="005B4622">
        <w:rPr>
          <w:rFonts w:ascii="TH SarabunPSK" w:hAnsi="TH SarabunPSK" w:cs="TH SarabunPSK"/>
          <w:b/>
          <w:sz w:val="34"/>
          <w:szCs w:val="34"/>
        </w:rPr>
        <w:t>7</w:t>
      </w:r>
      <w:r w:rsidR="00E16BF0" w:rsidRPr="005B4622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หาก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8F3470" w:rsidRPr="005B4622">
        <w:rPr>
          <w:rFonts w:ascii="TH SarabunPSK" w:hAnsi="TH SarabunPSK" w:cs="TH SarabunPSK"/>
          <w:sz w:val="34"/>
          <w:szCs w:val="34"/>
          <w:cs/>
        </w:rPr>
        <w:t>อ่านมาตร</w:t>
      </w:r>
      <w:r w:rsidRPr="005B4622">
        <w:rPr>
          <w:rFonts w:ascii="TH SarabunPSK" w:hAnsi="TH SarabunPSK" w:cs="TH SarabunPSK"/>
          <w:sz w:val="34"/>
          <w:szCs w:val="34"/>
          <w:cs/>
        </w:rPr>
        <w:t>ได้รับคะแนนการประเมิน</w:t>
      </w:r>
      <w:r w:rsidR="00F615ED" w:rsidRPr="005B4622">
        <w:rPr>
          <w:rFonts w:ascii="TH SarabunPSK" w:hAnsi="TH SarabunPSK" w:cs="TH SarabunPSK"/>
          <w:sz w:val="34"/>
          <w:szCs w:val="34"/>
          <w:cs/>
        </w:rPr>
        <w:t>ผล</w:t>
      </w:r>
      <w:r w:rsidRPr="005B4622">
        <w:rPr>
          <w:rFonts w:ascii="TH SarabunPSK" w:hAnsi="TH SarabunPSK" w:cs="TH SarabunPSK"/>
          <w:sz w:val="34"/>
          <w:szCs w:val="34"/>
          <w:cs/>
        </w:rPr>
        <w:t>น้อยกว่า</w:t>
      </w:r>
      <w:r w:rsidR="00645CD8" w:rsidRPr="005B4622">
        <w:rPr>
          <w:rFonts w:ascii="TH SarabunPSK" w:hAnsi="TH SarabunPSK" w:cs="TH SarabunPSK"/>
          <w:sz w:val="34"/>
          <w:szCs w:val="34"/>
          <w:cs/>
        </w:rPr>
        <w:t xml:space="preserve">หรือเท่ากับ </w:t>
      </w:r>
      <w:r w:rsidR="00405500" w:rsidRPr="005B4622">
        <w:rPr>
          <w:rFonts w:ascii="TH SarabunPSK" w:hAnsi="TH SarabunPSK" w:cs="TH SarabunPSK"/>
          <w:sz w:val="34"/>
          <w:szCs w:val="34"/>
          <w:cs/>
        </w:rPr>
        <w:t>49</w:t>
      </w:r>
      <w:r w:rsidR="000034C0" w:rsidRPr="005B4622">
        <w:rPr>
          <w:rFonts w:ascii="TH SarabunPSK" w:hAnsi="TH SarabunPSK" w:cs="TH SarabunPSK"/>
          <w:sz w:val="34"/>
          <w:szCs w:val="34"/>
          <w:cs/>
        </w:rPr>
        <w:t>ติดต่อกัน</w:t>
      </w:r>
      <w:r w:rsidRPr="005B4622">
        <w:rPr>
          <w:rFonts w:ascii="TH SarabunPSK" w:hAnsi="TH SarabunPSK" w:cs="TH SarabunPSK"/>
          <w:sz w:val="34"/>
          <w:szCs w:val="34"/>
          <w:cs/>
        </w:rPr>
        <w:t xml:space="preserve"> 2ครั้ง </w:t>
      </w:r>
      <w:r w:rsidR="00820AE7" w:rsidRPr="005B4622">
        <w:rPr>
          <w:rFonts w:ascii="TH SarabunPSK" w:hAnsi="TH SarabunPSK" w:cs="TH SarabunPSK"/>
          <w:sz w:val="34"/>
          <w:szCs w:val="34"/>
          <w:cs/>
        </w:rPr>
        <w:t>และ</w:t>
      </w:r>
      <w:r w:rsidR="00753CFE" w:rsidRPr="005B4622">
        <w:rPr>
          <w:rFonts w:ascii="TH SarabunPSK" w:hAnsi="TH SarabunPSK" w:cs="TH SarabunPSK"/>
          <w:sz w:val="34"/>
          <w:szCs w:val="34"/>
        </w:rPr>
        <w:t>/</w:t>
      </w:r>
      <w:r w:rsidR="00820AE7" w:rsidRPr="005B4622">
        <w:rPr>
          <w:rFonts w:ascii="TH SarabunPSK" w:hAnsi="TH SarabunPSK" w:cs="TH SarabunPSK"/>
          <w:sz w:val="34"/>
          <w:szCs w:val="34"/>
          <w:cs/>
        </w:rPr>
        <w:t>หรือ รวมทั้งหมด</w:t>
      </w:r>
      <w:r w:rsidR="009A53A5" w:rsidRPr="005B4622">
        <w:rPr>
          <w:rFonts w:ascii="TH SarabunPSK" w:hAnsi="TH SarabunPSK" w:cs="TH SarabunPSK"/>
          <w:sz w:val="34"/>
          <w:szCs w:val="34"/>
        </w:rPr>
        <w:t xml:space="preserve"> 3</w:t>
      </w:r>
      <w:r w:rsidR="00820AE7" w:rsidRPr="005B4622">
        <w:rPr>
          <w:rFonts w:ascii="TH SarabunPSK" w:hAnsi="TH SarabunPSK" w:cs="TH SarabunPSK"/>
          <w:sz w:val="34"/>
          <w:szCs w:val="34"/>
          <w:cs/>
        </w:rPr>
        <w:t>ครั้ง</w:t>
      </w:r>
      <w:r w:rsidR="003643E2" w:rsidRPr="005B4622">
        <w:rPr>
          <w:rFonts w:ascii="TH SarabunPSK" w:hAnsi="TH SarabunPSK" w:cs="TH SarabunPSK"/>
          <w:sz w:val="34"/>
          <w:szCs w:val="34"/>
          <w:cs/>
        </w:rPr>
        <w:t>(</w:t>
      </w:r>
      <w:r w:rsidR="00D51B0D" w:rsidRPr="005B4622">
        <w:rPr>
          <w:rFonts w:ascii="TH SarabunPSK" w:hAnsi="TH SarabunPSK" w:cs="TH SarabunPSK"/>
          <w:sz w:val="34"/>
          <w:szCs w:val="34"/>
          <w:cs/>
        </w:rPr>
        <w:t>เริ่มนับตั้งแต่สัญญามีผลบังคับใช้</w:t>
      </w:r>
      <w:r w:rsidR="003643E2" w:rsidRPr="005B4622">
        <w:rPr>
          <w:rFonts w:ascii="TH SarabunPSK" w:hAnsi="TH SarabunPSK" w:cs="TH SarabunPSK"/>
          <w:sz w:val="34"/>
          <w:szCs w:val="34"/>
          <w:cs/>
        </w:rPr>
        <w:t>)</w:t>
      </w:r>
      <w:r w:rsidR="003071EE" w:rsidRPr="005B4622">
        <w:rPr>
          <w:rFonts w:ascii="TH SarabunPSK" w:hAnsi="TH SarabunPSK" w:cs="TH SarabunPSK"/>
          <w:sz w:val="34"/>
          <w:szCs w:val="34"/>
          <w:cs/>
        </w:rPr>
        <w:t>กปภ.</w:t>
      </w:r>
      <w:r w:rsidR="00766ABC" w:rsidRPr="005B4622">
        <w:rPr>
          <w:rFonts w:ascii="TH SarabunPSK" w:hAnsi="TH SarabunPSK" w:cs="TH SarabunPSK"/>
          <w:sz w:val="34"/>
          <w:szCs w:val="34"/>
          <w:cs/>
        </w:rPr>
        <w:t>มีสิทธิ์</w:t>
      </w:r>
      <w:r w:rsidR="005A6D9E" w:rsidRPr="005B4622">
        <w:rPr>
          <w:rFonts w:ascii="TH SarabunPSK" w:hAnsi="TH SarabunPSK" w:cs="TH SarabunPSK"/>
          <w:sz w:val="34"/>
          <w:szCs w:val="34"/>
          <w:cs/>
        </w:rPr>
        <w:t>บอก</w:t>
      </w:r>
      <w:r w:rsidR="003071EE" w:rsidRPr="005B4622">
        <w:rPr>
          <w:rFonts w:ascii="TH SarabunPSK" w:hAnsi="TH SarabunPSK" w:cs="TH SarabunPSK"/>
          <w:sz w:val="34"/>
          <w:szCs w:val="34"/>
          <w:cs/>
        </w:rPr>
        <w:t>เลิกสัญญาได้</w:t>
      </w:r>
    </w:p>
    <w:p w:rsidR="00B83358" w:rsidRPr="005B4622" w:rsidRDefault="00B83358" w:rsidP="00B83358">
      <w:pPr>
        <w:pStyle w:val="BodyText2"/>
        <w:tabs>
          <w:tab w:val="clear" w:pos="-1418"/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5607" w:rsidRPr="005B4622" w:rsidRDefault="00254B1F" w:rsidP="00254B1F">
      <w:pPr>
        <w:tabs>
          <w:tab w:val="left" w:pos="426"/>
          <w:tab w:val="left" w:pos="1418"/>
          <w:tab w:val="left" w:pos="1985"/>
        </w:tabs>
        <w:ind w:left="426" w:right="-199"/>
        <w:rPr>
          <w:rFonts w:ascii="TH SarabunPSK" w:hAnsi="TH SarabunPSK" w:cs="TH SarabunPSK"/>
          <w:bCs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13.</w:t>
      </w:r>
      <w:r w:rsidR="00904CB9"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 xml:space="preserve">  </w:t>
      </w:r>
      <w:r w:rsidR="00035607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การจ่ายเงินค่าจ้าง</w:t>
      </w:r>
    </w:p>
    <w:p w:rsidR="00EE3ED9" w:rsidRPr="005B4622" w:rsidRDefault="001C3584" w:rsidP="00EE3ED9">
      <w:pPr>
        <w:tabs>
          <w:tab w:val="left" w:pos="1440"/>
        </w:tabs>
        <w:ind w:left="360" w:right="-180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กปภ.จะจ่ายเงินค่าจ้าง</w:t>
      </w:r>
      <w:r w:rsidR="00E54DEA" w:rsidRPr="005B4622">
        <w:rPr>
          <w:rFonts w:ascii="TH SarabunPSK" w:hAnsi="TH SarabunPSK" w:cs="TH SarabunPSK"/>
          <w:sz w:val="34"/>
          <w:szCs w:val="34"/>
          <w:cs/>
          <w:lang w:bidi="th-TH"/>
        </w:rPr>
        <w:t>ให้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เป็นรายเดือนหรือเมื่อ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ดำเนินการ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ในแต่ละรายการ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แล้วเสร็จ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จะต้องจัดทำรายงาน</w:t>
      </w:r>
      <w:r w:rsidR="00F423CE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งาน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ที่ได้ดำเนินการแล้วเสร็จ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พร้อม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ทั้งระบุ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จำนวนเงินที่ขอเบิกจ่าย เสนอ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ต่อ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คณะกรรมการตรวจรับพัสดุโดยมีเงื่อนไข ดังนี้</w:t>
      </w:r>
      <w:r w:rsidR="00EE3ED9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</w:p>
    <w:p w:rsidR="00E21B63" w:rsidRPr="005B4622" w:rsidRDefault="00EE3ED9" w:rsidP="00254B1F">
      <w:pPr>
        <w:tabs>
          <w:tab w:val="left" w:pos="1440"/>
        </w:tabs>
        <w:ind w:left="360" w:right="-180" w:firstLine="34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12.1 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="00A55713" w:rsidRPr="005B4622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จะจ่ายเงินค่าจ้างให้ผู้รับจ้าง ณ การประปาส่วนภูมิภาคเขต </w:t>
      </w:r>
      <w:r w:rsidR="00905B0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7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ตามจำนวนมาตรที่อ่าน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    </w:t>
      </w:r>
      <w:r w:rsidR="00254B1F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ได้</w:t>
      </w:r>
      <w:r w:rsidR="00A55713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และบันทึกข้อมูลการใช้น้ำพร้อมคำนวณ</w:t>
      </w:r>
      <w:r w:rsidR="00A55713" w:rsidRPr="005B4622">
        <w:rPr>
          <w:rFonts w:ascii="TH SarabunPSK" w:hAnsi="TH SarabunPSK" w:cs="TH SarabunPSK"/>
          <w:color w:val="000000"/>
          <w:sz w:val="34"/>
          <w:szCs w:val="34"/>
        </w:rPr>
        <w:t>/</w:t>
      </w:r>
      <w:r w:rsidR="00A55713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จัดพิมพ์ใบแจ้งหนี้และส่งใบแจ้งหนี้ค่าน้ำประปา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</w:t>
      </w:r>
      <w:r w:rsidR="00254B1F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โดยผลงานที่ทำได้ต้องครบถ้วนสมบูรณ์และหลังจาก</w:t>
      </w:r>
      <w:r w:rsidR="00A55713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คณะกรรมการตรวจ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รับพัสดุ</w:t>
      </w:r>
      <w:r w:rsidR="00A55713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ได้ตรวจรับงาน</w:t>
      </w:r>
      <w:r w:rsidR="00254B1F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ab/>
      </w:r>
      <w:r w:rsidR="00A55713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เรียบร้อยแล้ว</w:t>
      </w:r>
      <w:r w:rsidR="0062540F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 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ภายใน</w:t>
      </w:r>
      <w:r w:rsidR="007F6E16" w:rsidRPr="005B4622">
        <w:rPr>
          <w:rFonts w:ascii="TH SarabunPSK" w:hAnsi="TH SarabunPSK" w:cs="TH SarabunPSK"/>
          <w:sz w:val="34"/>
          <w:szCs w:val="34"/>
          <w:lang w:bidi="th-TH"/>
        </w:rPr>
        <w:t xml:space="preserve"> </w:t>
      </w:r>
      <w:r w:rsidR="00A55713" w:rsidRPr="005B4622">
        <w:rPr>
          <w:rFonts w:ascii="TH SarabunPSK" w:hAnsi="TH SarabunPSK" w:cs="TH SarabunPSK"/>
          <w:sz w:val="34"/>
          <w:szCs w:val="34"/>
          <w:lang w:bidi="th-TH"/>
        </w:rPr>
        <w:t xml:space="preserve">30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 นับแต่ได้รับการแจ้งหนี้</w:t>
      </w:r>
    </w:p>
    <w:p w:rsidR="00A55713" w:rsidRPr="005B4622" w:rsidRDefault="00A55713" w:rsidP="0054585D">
      <w:pPr>
        <w:pStyle w:val="ListParagraph"/>
        <w:numPr>
          <w:ilvl w:val="1"/>
          <w:numId w:val="6"/>
        </w:numPr>
        <w:tabs>
          <w:tab w:val="num" w:pos="1260"/>
        </w:tabs>
        <w:ind w:left="1276" w:right="-154" w:hanging="567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จะงดจ่ายเงินค่าจ้างในทุกส่วนที่ตรวจพบว่ามีข้อมูลไม่ถูกต้อง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ครบถ้วน บันทึกข้อมูลการใช้น้ำพร้อมคำนวณ</w:t>
      </w:r>
      <w:r w:rsidRPr="005B4622">
        <w:rPr>
          <w:rFonts w:ascii="TH SarabunPSK" w:hAnsi="TH SarabunPSK" w:cs="TH SarabunPSK"/>
          <w:color w:val="000000"/>
          <w:sz w:val="34"/>
          <w:szCs w:val="34"/>
        </w:rPr>
        <w:t>/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จัดพิมพ์ใบแจ้งหนี้และส่งใบแจ้งหนี้ค่าน้ำประปา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</w:t>
      </w:r>
      <w:r w:rsidRPr="005B4622">
        <w:rPr>
          <w:rFonts w:ascii="TH SarabunPSK" w:hAnsi="TH SarabunPSK" w:cs="TH SarabunPSK"/>
          <w:sz w:val="34"/>
          <w:szCs w:val="34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หรือ มีการแจ้งหนี้ค่าน้ำไม่ถูกต้อง จนกว่าผู้รับจ้างจะแก้ไขให้ถูกต้องสมบูรณ์ และได้รับการรับรองจากคณะกรรมการตรวจรับพัสดุอีกครั้งหนึ่ง</w:t>
      </w:r>
    </w:p>
    <w:p w:rsidR="00904CB9" w:rsidRPr="005B4622" w:rsidRDefault="00904CB9" w:rsidP="00904CB9">
      <w:pPr>
        <w:tabs>
          <w:tab w:val="left" w:pos="0"/>
          <w:tab w:val="left" w:pos="426"/>
        </w:tabs>
        <w:ind w:right="-199"/>
        <w:rPr>
          <w:rFonts w:ascii="TH SarabunPSK" w:hAnsi="TH SarabunPSK" w:cs="TH SarabunPSK"/>
          <w:b/>
          <w:sz w:val="32"/>
          <w:szCs w:val="32"/>
          <w:lang w:bidi="th-TH"/>
        </w:rPr>
      </w:pPr>
    </w:p>
    <w:p w:rsidR="00A32E84" w:rsidRPr="005B4622" w:rsidRDefault="00254B1F" w:rsidP="00254B1F">
      <w:pPr>
        <w:tabs>
          <w:tab w:val="left" w:pos="426"/>
        </w:tabs>
        <w:ind w:left="426" w:right="-199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14.</w:t>
      </w:r>
      <w:r w:rsidR="00904CB9"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 xml:space="preserve"> </w:t>
      </w:r>
      <w:r w:rsidR="00A32E84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การสงวนส</w:t>
      </w:r>
      <w:r w:rsidR="009110F9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ิทธิ์</w:t>
      </w:r>
    </w:p>
    <w:p w:rsidR="003071EE" w:rsidRPr="005B4622" w:rsidRDefault="00A32E84" w:rsidP="006976DD">
      <w:pPr>
        <w:ind w:left="720" w:right="-199" w:firstLine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กปภ. สงวนสิทธิ</w:t>
      </w:r>
      <w:r w:rsidR="00FC1FDC" w:rsidRPr="005B4622">
        <w:rPr>
          <w:rFonts w:ascii="TH SarabunPSK" w:hAnsi="TH SarabunPSK" w:cs="TH SarabunPSK"/>
          <w:sz w:val="34"/>
          <w:szCs w:val="34"/>
          <w:cs/>
          <w:lang w:bidi="th-TH"/>
        </w:rPr>
        <w:t>์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ที่จะยกเลิกการจ้างงาน หรืออาจยกเลิกการพิจารณาข้อเสนอโดย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ไม่มี</w:t>
      </w:r>
      <w:r w:rsidR="009110F9" w:rsidRPr="005B4622">
        <w:rPr>
          <w:rFonts w:ascii="TH SarabunPSK" w:hAnsi="TH SarabunPSK" w:cs="TH SarabunPSK"/>
          <w:sz w:val="34"/>
          <w:szCs w:val="34"/>
          <w:cs/>
          <w:lang w:bidi="th-TH"/>
        </w:rPr>
        <w:t>สิทธิ์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เรียกค่าเสียหายหรือค่าใช้จ่ายใดๆ </w:t>
      </w:r>
      <w:r w:rsidR="006976DD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ทั้งสิ้น</w:t>
      </w:r>
      <w:r w:rsidR="000531A2" w:rsidRPr="005B4622">
        <w:rPr>
          <w:rFonts w:ascii="TH SarabunPSK" w:hAnsi="TH SarabunPSK" w:cs="TH SarabunPSK"/>
          <w:sz w:val="34"/>
          <w:szCs w:val="34"/>
          <w:cs/>
          <w:lang w:bidi="th-TH"/>
        </w:rPr>
        <w:t>จาก กปภ.</w:t>
      </w:r>
      <w:r w:rsidR="00E059C1"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ในกรณีดังต่อไปนี้</w:t>
      </w:r>
    </w:p>
    <w:p w:rsidR="00AF101C" w:rsidRPr="005B4622" w:rsidRDefault="00AF101C" w:rsidP="0054585D">
      <w:pPr>
        <w:pStyle w:val="ListParagraph"/>
        <w:numPr>
          <w:ilvl w:val="1"/>
          <w:numId w:val="7"/>
        </w:numPr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นำโปรแกรมฯ ที่ไม่ผ่านการทดสอบ</w:t>
      </w:r>
      <w:r w:rsidR="005C10E0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ด้านเทคนิค ตามข้อ </w:t>
      </w:r>
      <w:r w:rsidR="002C47B3" w:rsidRPr="005B4622">
        <w:rPr>
          <w:rFonts w:ascii="TH SarabunPSK" w:hAnsi="TH SarabunPSK" w:cs="TH SarabunPSK"/>
          <w:sz w:val="34"/>
          <w:szCs w:val="34"/>
          <w:lang w:bidi="th-TH"/>
        </w:rPr>
        <w:t>6</w:t>
      </w:r>
      <w:r w:rsidR="005C10E0" w:rsidRPr="005B4622">
        <w:rPr>
          <w:rFonts w:ascii="TH SarabunPSK" w:hAnsi="TH SarabunPSK" w:cs="TH SarabunPSK"/>
          <w:sz w:val="34"/>
          <w:szCs w:val="34"/>
          <w:lang w:bidi="th-TH"/>
        </w:rPr>
        <w:t xml:space="preserve">.2 </w:t>
      </w:r>
      <w:r w:rsidR="005C10E0" w:rsidRPr="005B4622">
        <w:rPr>
          <w:rFonts w:ascii="TH SarabunPSK" w:hAnsi="TH SarabunPSK" w:cs="TH SarabunPSK"/>
          <w:sz w:val="34"/>
          <w:szCs w:val="34"/>
          <w:cs/>
          <w:lang w:bidi="th-TH"/>
        </w:rPr>
        <w:t>มาใช้</w:t>
      </w:r>
    </w:p>
    <w:p w:rsidR="00AF101C" w:rsidRPr="005B4622" w:rsidRDefault="00AF101C" w:rsidP="0054585D">
      <w:pPr>
        <w:pStyle w:val="ListParagraph"/>
        <w:numPr>
          <w:ilvl w:val="1"/>
          <w:numId w:val="7"/>
        </w:numPr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ติดตั้งโปรแกรมฯ โดยไม่ได้รับอนุญาตจากผู้ว่าจ้าง</w:t>
      </w:r>
    </w:p>
    <w:p w:rsidR="00D35D05" w:rsidRPr="005B4622" w:rsidRDefault="002D4DCD" w:rsidP="0054585D">
      <w:pPr>
        <w:numPr>
          <w:ilvl w:val="1"/>
          <w:numId w:val="7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</w:t>
      </w:r>
      <w:r w:rsidR="00D35D05" w:rsidRPr="005B4622">
        <w:rPr>
          <w:rFonts w:ascii="TH SarabunPSK" w:hAnsi="TH SarabunPSK" w:cs="TH SarabunPSK"/>
          <w:sz w:val="34"/>
          <w:szCs w:val="34"/>
          <w:cs/>
          <w:lang w:bidi="th-TH"/>
        </w:rPr>
        <w:t>เข้าไปแก้ไข</w:t>
      </w:r>
      <w:r w:rsidR="001218C2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ข้อมูลใน</w:t>
      </w:r>
      <w:r w:rsidR="00D35D05" w:rsidRPr="005B4622">
        <w:rPr>
          <w:rFonts w:ascii="TH SarabunPSK" w:hAnsi="TH SarabunPSK" w:cs="TH SarabunPSK"/>
          <w:sz w:val="34"/>
          <w:szCs w:val="34"/>
          <w:cs/>
          <w:lang w:bidi="th-TH"/>
        </w:rPr>
        <w:t>ฐานข้อมูล โดยไม่ได้รับอนุญาต</w:t>
      </w:r>
    </w:p>
    <w:p w:rsidR="003071EE" w:rsidRPr="005B4622" w:rsidRDefault="006465BC" w:rsidP="0054585D">
      <w:pPr>
        <w:numPr>
          <w:ilvl w:val="1"/>
          <w:numId w:val="7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</w:t>
      </w:r>
      <w:r w:rsidR="003071EE" w:rsidRPr="005B4622">
        <w:rPr>
          <w:rFonts w:ascii="TH SarabunPSK" w:hAnsi="TH SarabunPSK" w:cs="TH SarabunPSK"/>
          <w:sz w:val="34"/>
          <w:szCs w:val="34"/>
          <w:cs/>
          <w:lang w:bidi="th-TH"/>
        </w:rPr>
        <w:t>ปัญหาในการบริ</w:t>
      </w:r>
      <w:r w:rsidR="00D11B94" w:rsidRPr="005B4622">
        <w:rPr>
          <w:rFonts w:ascii="TH SarabunPSK" w:hAnsi="TH SarabunPSK" w:cs="TH SarabunPSK"/>
          <w:sz w:val="34"/>
          <w:szCs w:val="34"/>
          <w:cs/>
          <w:lang w:bidi="th-TH"/>
        </w:rPr>
        <w:t>ห</w:t>
      </w:r>
      <w:r w:rsidR="003071EE" w:rsidRPr="005B4622">
        <w:rPr>
          <w:rFonts w:ascii="TH SarabunPSK" w:hAnsi="TH SarabunPSK" w:cs="TH SarabunPSK"/>
          <w:sz w:val="34"/>
          <w:szCs w:val="34"/>
          <w:cs/>
          <w:lang w:bidi="th-TH"/>
        </w:rPr>
        <w:t>ารงานของ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3071EE" w:rsidRPr="005B4622">
        <w:rPr>
          <w:rFonts w:ascii="TH SarabunPSK" w:hAnsi="TH SarabunPSK" w:cs="TH SarabunPSK"/>
          <w:sz w:val="34"/>
          <w:szCs w:val="34"/>
          <w:cs/>
          <w:lang w:bidi="th-TH"/>
        </w:rPr>
        <w:t>เอง</w:t>
      </w:r>
    </w:p>
    <w:p w:rsidR="003F1F57" w:rsidRPr="005B4622" w:rsidRDefault="003071EE" w:rsidP="0054585D">
      <w:pPr>
        <w:numPr>
          <w:ilvl w:val="1"/>
          <w:numId w:val="7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มีผลงานไม่ผ่านเกณฑ์การประเมินผลของคณะกร</w:t>
      </w:r>
      <w:r w:rsidR="009615D5" w:rsidRPr="005B4622">
        <w:rPr>
          <w:rFonts w:ascii="TH SarabunPSK" w:hAnsi="TH SarabunPSK" w:cs="TH SarabunPSK"/>
          <w:sz w:val="34"/>
          <w:szCs w:val="34"/>
          <w:cs/>
          <w:lang w:bidi="th-TH"/>
        </w:rPr>
        <w:t>รมการประเมินผล ซึ่งมีผลให้ กปภ.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ใช้สิทธิ์บอกเลิกสัญญา</w:t>
      </w:r>
      <w:r w:rsidR="00427DCE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และเข้าดำเนินการแทนทันที </w:t>
      </w:r>
      <w:r w:rsidR="006465BC"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ในกรณีนี้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6465BC"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จะต้องเป็นผู้รับผิดชอบค่าใช้จ่ายที่เกิดขึ้นทั้งหมดจนสิ้นสุดสัญญา</w:t>
      </w:r>
    </w:p>
    <w:p w:rsidR="00B83358" w:rsidRPr="005B4622" w:rsidRDefault="00B83358" w:rsidP="00B8335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76A8" w:rsidRPr="005B4622" w:rsidRDefault="003910FE" w:rsidP="0054585D">
      <w:pPr>
        <w:pStyle w:val="ListParagraph"/>
        <w:numPr>
          <w:ilvl w:val="0"/>
          <w:numId w:val="10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 xml:space="preserve"> </w:t>
      </w:r>
      <w:r w:rsidR="00652ADC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สิ่งที่ผู้ว่าจ้างดำเนินการ</w:t>
      </w:r>
      <w:r w:rsidR="00CE5064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ให้</w:t>
      </w:r>
    </w:p>
    <w:p w:rsidR="009926EA" w:rsidRPr="005B4622" w:rsidRDefault="009926EA" w:rsidP="009926EA">
      <w:pPr>
        <w:ind w:left="720" w:right="-199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กปภ. จะอำนวยความสะดวกในการจัดสถานที่ให้เจ้าหน้าที่ของผู้รับจ้างประจำการประปาส่วนภูมิภาคสาขา ใช้ในการปฏิบัติงานภายในการประปาส่วนภูมิภาคสาขา หากค่าใช้จ่ายของการประปาส่วนภูมิภาคสาขาเพิ่มขึ้นอันเกิดจากผู้รับจ้าง เช่น ค่าไฟฟ้า, ค่าโทรศัพท์ ผู้จัดการประปาจะใช้ดุลยพินิจเรียกเงินชดเชยจากผู้รับจ้างตามความเหมาะสม</w:t>
      </w:r>
    </w:p>
    <w:p w:rsidR="00B83358" w:rsidRPr="005B4622" w:rsidRDefault="00B83358" w:rsidP="00B83358">
      <w:pPr>
        <w:ind w:right="-19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395BB0" w:rsidRPr="005B4622" w:rsidRDefault="00395BB0" w:rsidP="0054585D">
      <w:pPr>
        <w:pStyle w:val="ListParagraph"/>
        <w:numPr>
          <w:ilvl w:val="0"/>
          <w:numId w:val="10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การบอกเลิกสัญญา</w:t>
      </w:r>
    </w:p>
    <w:p w:rsidR="00395BB0" w:rsidRPr="005B4622" w:rsidRDefault="009926EA" w:rsidP="002C58F0">
      <w:pPr>
        <w:tabs>
          <w:tab w:val="left" w:pos="360"/>
        </w:tabs>
        <w:ind w:left="360" w:right="-199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กรณีผู้รับจ้างปฏิบัติผิดสัญญา กปภ. ข้อหนึ่งข้อใด ผู้ว่าจ้างมีสิทธิบอกเลิกสัญญาได้ทันที โดยไม่จำเป็นต้องเตือนหรือบอกกล่าวให้ผู้รับจ้างปฏิบัติตามสัญญา</w:t>
      </w:r>
    </w:p>
    <w:p w:rsidR="00B83358" w:rsidRPr="005B4622" w:rsidRDefault="00B83358" w:rsidP="00B83358">
      <w:pPr>
        <w:tabs>
          <w:tab w:val="left" w:pos="360"/>
        </w:tabs>
        <w:ind w:right="-19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793159" w:rsidRPr="005B4622" w:rsidRDefault="00A735EA" w:rsidP="0054585D">
      <w:pPr>
        <w:numPr>
          <w:ilvl w:val="0"/>
          <w:numId w:val="10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 xml:space="preserve">  </w:t>
      </w:r>
      <w:r w:rsidR="00095524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การปรับและอัตราค่าปรับ</w:t>
      </w:r>
    </w:p>
    <w:p w:rsidR="00C4219A" w:rsidRPr="005B4622" w:rsidRDefault="00611895" w:rsidP="0054585D">
      <w:pPr>
        <w:pStyle w:val="ListParagraph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กรณีอ่านมาตร/แจ้งหนี้ไม่ได้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ภายในระยะเวลาที่กำหนด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ตามข้อ </w:t>
      </w:r>
      <w:r w:rsidR="002C47B3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5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.2 และข้อ </w:t>
      </w:r>
      <w:r w:rsidR="002C47B3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5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.8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ผู้รับจ้างต้องชำระค่าปรับให้ กปภ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เป็นรายวัน ในอัตราวันละ 100 บาทต่อใบแจ้งหนี้ค่าน้ำประปา 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ฉบับ โดยนับตั้งแต่วันที่ที่ต้องจัดส่งข้อมูลให้การประปาส่วนภูมิภาคสาขา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และเศษของวันให้นับเป็น 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วัน</w:t>
      </w:r>
    </w:p>
    <w:p w:rsidR="009926EA" w:rsidRPr="005B4622" w:rsidRDefault="009926EA" w:rsidP="0054585D">
      <w:pPr>
        <w:pStyle w:val="ListParagraph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กรณีส่งข้อมูลที่อ่านมาตรแล้ว ตามรูปแบบ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 กปภ. กำหนด ให้ กปภ.สาขา ไม่ได้ ภายในระยะเวลาที่กำหนด ผู้รับจ้างต้องชำระค่าปรับให้ กปภ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เป็นรายวัน ในอัตราวันละ </w:t>
      </w:r>
      <w:r w:rsidRPr="005B4622">
        <w:rPr>
          <w:rFonts w:ascii="TH SarabunPSK" w:hAnsi="TH SarabunPSK" w:cs="TH SarabunPSK"/>
          <w:sz w:val="34"/>
          <w:szCs w:val="34"/>
        </w:rPr>
        <w:t>1,000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บาทต่อแผนการอ่านมาตรในแต่ละวัน นับจากวันที่ต้องจัดส่งให้การประปาส่วนภูมิภาคสาขา จนถึงวันที่ กปภ. ได้รับข้อมูลดังกล่าวโดยเรียบร้อยสมบูรณ์ และเศษของวันให้นับเป็น 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วัน</w:t>
      </w:r>
    </w:p>
    <w:p w:rsidR="002752EF" w:rsidRPr="005B4622" w:rsidRDefault="002752EF" w:rsidP="0054585D">
      <w:pPr>
        <w:pStyle w:val="ListParagraph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 กปภ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ตรวจพบและพิสูจน์ได้ว่าตัวเลขในใบแจ้งหนี้</w:t>
      </w:r>
      <w:r w:rsidRPr="005B4622">
        <w:rPr>
          <w:rFonts w:ascii="TH SarabunPSK" w:hAnsi="TH SarabunPSK" w:cs="TH SarabunPSK"/>
          <w:sz w:val="34"/>
          <w:szCs w:val="34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</w:t>
      </w:r>
      <w:r w:rsidR="009926EA" w:rsidRPr="005B4622">
        <w:rPr>
          <w:rFonts w:ascii="TH SarabunPSK" w:hAnsi="TH SarabunPSK" w:cs="TH SarabunPSK"/>
          <w:sz w:val="34"/>
          <w:szCs w:val="34"/>
          <w:cs/>
          <w:lang w:bidi="th-TH"/>
        </w:rPr>
        <w:t>แจ้ง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ประเภทผู้ใช้น้ำ</w:t>
      </w:r>
      <w:r w:rsidR="00B83358"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="00B8335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ข้อมูลการอ่านมาตรใน </w:t>
      </w:r>
      <w:r w:rsidR="00B83358" w:rsidRPr="005B4622">
        <w:rPr>
          <w:rFonts w:ascii="TH SarabunPSK" w:hAnsi="TH SarabunPSK" w:cs="TH SarabunPSK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ไม่ถูกต้องตรงกับความเป็นจริง ตามระเบียบของ กปภ. รวมทั้งกรณีอ่านขาด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จะต้องรับผิดชดใช้เงินในจำนวนที่เรียกเก็บขาดไปให้ กปภ. ทันที พร้อมกับค่าปรับ</w:t>
      </w:r>
      <w:r w:rsidRPr="005B4622">
        <w:rPr>
          <w:rFonts w:ascii="TH SarabunPSK" w:hAnsi="TH SarabunPSK" w:cs="TH SarabunPSK"/>
          <w:sz w:val="34"/>
          <w:szCs w:val="34"/>
        </w:rPr>
        <w:t xml:space="preserve"> 100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บาทต่อใบแจ้งหนี้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ฉบับ</w:t>
      </w:r>
    </w:p>
    <w:p w:rsidR="00B83358" w:rsidRPr="005B4622" w:rsidRDefault="002752EF" w:rsidP="0054585D">
      <w:pPr>
        <w:pStyle w:val="ListParagraph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</w:t>
      </w:r>
      <w:r w:rsidR="0094300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นำเครื่องอ่านมาตรและ</w:t>
      </w:r>
      <w:r w:rsidR="0094300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/หรือ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เครื่องพิมพ์ใบแจ้งหนี้ที่ไม่พร้อมใช้งานไปใช้อ่านมาตรหรือพิมพ์  ใบแจ้งหนี้จนเป็นเหตุให้การพิมพ์ตัวอักษร ตัวเลขหรือบาร์โค้ด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(Bar code)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ในใ</w:t>
      </w:r>
      <w:r w:rsidR="00B83358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บแจ้งหนี้ค่าน้ำประปาไม่ชัดเจน </w:t>
      </w:r>
      <w:r w:rsidR="00B8335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และ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เป็นเหตุให้ผู้ใช้น้ำไม่สามารถนำไปชำระเงินค่าน้ำกับ</w:t>
      </w:r>
      <w:r w:rsidR="00A27E57" w:rsidRPr="005B4622">
        <w:rPr>
          <w:rFonts w:ascii="TH SarabunPSK" w:hAnsi="TH SarabunPSK" w:cs="TH SarabunPSK"/>
          <w:sz w:val="34"/>
          <w:szCs w:val="34"/>
          <w:cs/>
          <w:lang w:bidi="th-TH"/>
        </w:rPr>
        <w:t>ตัวแทน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รับชำระค่าน้ำได้</w:t>
      </w:r>
      <w:r w:rsidR="00A862B5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มากกว่า </w:t>
      </w:r>
      <w:r w:rsidR="00B83358" w:rsidRPr="005B4622">
        <w:rPr>
          <w:rFonts w:ascii="TH SarabunPSK" w:hAnsi="TH SarabunPSK" w:cs="TH SarabunPSK"/>
          <w:sz w:val="34"/>
          <w:szCs w:val="34"/>
          <w:lang w:bidi="th-TH"/>
        </w:rPr>
        <w:t>5</w:t>
      </w:r>
      <w:r w:rsidR="00A862B5" w:rsidRPr="005B4622">
        <w:rPr>
          <w:rFonts w:ascii="TH SarabunPSK" w:hAnsi="TH SarabunPSK" w:cs="TH SarabunPSK"/>
          <w:sz w:val="34"/>
          <w:szCs w:val="34"/>
          <w:lang w:bidi="th-TH"/>
        </w:rPr>
        <w:t xml:space="preserve">% </w:t>
      </w:r>
      <w:r w:rsidR="00A862B5" w:rsidRPr="005B4622">
        <w:rPr>
          <w:rFonts w:ascii="TH SarabunPSK" w:hAnsi="TH SarabunPSK" w:cs="TH SarabunPSK"/>
          <w:sz w:val="34"/>
          <w:szCs w:val="34"/>
          <w:cs/>
          <w:lang w:bidi="th-TH"/>
        </w:rPr>
        <w:t>ต่อ 1 เส้นทางอ่านมาตร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จะต้องชำระค่าปรับเป็นจำนวนเงิน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5,000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บาทต่อ1 เส้นทางอ่านมาตร</w:t>
      </w:r>
      <w:r w:rsidR="00A862B5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และผู้ว่าจ้างจะต้องทำเป็นหนังสือแจ้งให้กับผู้รับจ้างทราบพร้อมหลักฐานประกอบ</w:t>
      </w:r>
    </w:p>
    <w:p w:rsidR="00CC0C9D" w:rsidRPr="005B4622" w:rsidRDefault="00CC0C9D" w:rsidP="0054585D">
      <w:pPr>
        <w:pStyle w:val="ListParagraph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กปภ. จะพิจารณายกเว้นการปรับตามข้อ 1</w:t>
      </w:r>
      <w:r w:rsidR="00254B1F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7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.1-1</w:t>
      </w:r>
      <w:r w:rsidR="00254B1F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7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.4 ในกรณีที่เป็นเหตุเกิดจากความผิด หรือความบกพร่องของผู้ว่าจ้าง หรือเหตุสุดวิสัย หรือเหตุเกิดจากพฤติการณ์อันหนึ่งอันใดที่คู่สัญญาไม่ต้องรับผิดชอบตามกฎหมาย</w:t>
      </w:r>
      <w:r w:rsidR="00B8335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และผู้รับจ้างจะต้องทำเป็นหนังสือแจ้งผู้ว่าจ้างทราบพร้อมหลักฐานประกอบ</w:t>
      </w:r>
    </w:p>
    <w:p w:rsidR="00F91827" w:rsidRPr="005B4622" w:rsidRDefault="00F91827" w:rsidP="00107C49">
      <w:p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p w:rsidR="002752EF" w:rsidRPr="005B4622" w:rsidRDefault="00A735EA" w:rsidP="0054585D">
      <w:pPr>
        <w:numPr>
          <w:ilvl w:val="0"/>
          <w:numId w:val="11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 xml:space="preserve"> </w:t>
      </w:r>
      <w:r w:rsidR="002752EF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ภาคผนวกดังต่อไปนี้ให้เป็นส่วนหนึ่งของข้อกำหนดขอบเขตของงาน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(TOR)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ใบยืนยันค่าจ้างอ่านมาตร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2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ข้อกำหนดคุณลักษณะเฉพาะ(</w:t>
      </w:r>
      <w:r w:rsidR="001D417F" w:rsidRPr="005B4622">
        <w:rPr>
          <w:rFonts w:ascii="TH SarabunPSK" w:hAnsi="TH SarabunPSK" w:cs="TH SarabunPSK"/>
          <w:sz w:val="34"/>
          <w:szCs w:val="34"/>
          <w:lang w:bidi="th-TH"/>
        </w:rPr>
        <w:t xml:space="preserve">Specification) </w:t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แบบพิมพ์ใบแจ้งหนี้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3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รูปแบบพิมพ์ใบแจ้งหนี้ (ด้านหน้า)</w:t>
      </w:r>
    </w:p>
    <w:p w:rsidR="00C96959" w:rsidRPr="005B4622" w:rsidRDefault="00C96959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3/1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รูปแบบพิมพ์ใบแจ้งหนี้ (ด้านหลัง แบบไม่มีโฆษณา)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3/2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รูปแบบพิมพ์ใบแจ้งหนี้ (ด้านหลัง แบบมีโฆษณา)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4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หลักเกณฑ์การให้คะแนนข้อเสนอด้านเทคนิค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5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สัญญาการจ้าง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อ่านมาตร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6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แบบหนังสือค้ำประกัน (หลักประกันซอง)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6/1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แบบหนังสือค้ำประกัน (หลักประกันสัญญา)</w:t>
      </w:r>
    </w:p>
    <w:p w:rsidR="00106356" w:rsidRPr="005B4622" w:rsidRDefault="00106356" w:rsidP="00106356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7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แบบประเมินผลงานจ้างอ่านมาตร</w:t>
      </w:r>
    </w:p>
    <w:p w:rsidR="00A862B5" w:rsidRPr="005B4622" w:rsidRDefault="00106356" w:rsidP="00D55870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8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แบบจดหมายนำส่งข้อเสนอ</w:t>
      </w:r>
    </w:p>
    <w:p w:rsidR="002752EF" w:rsidRPr="005B4622" w:rsidRDefault="00106356" w:rsidP="0020773F">
      <w:pPr>
        <w:ind w:left="720"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9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แนวทางปฏิบัติงานสำหรับ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อ่านมาตร</w:t>
      </w:r>
    </w:p>
    <w:p w:rsidR="00C50C52" w:rsidRPr="005B4622" w:rsidRDefault="00C50C52" w:rsidP="0020773F">
      <w:pPr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10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="00464D32" w:rsidRPr="005B4622">
        <w:rPr>
          <w:rFonts w:ascii="TH SarabunPSK" w:hAnsi="TH SarabunPSK" w:cs="TH SarabunPSK"/>
          <w:sz w:val="34"/>
          <w:szCs w:val="34"/>
          <w:cs/>
          <w:lang w:bidi="th-TH"/>
        </w:rPr>
        <w:t>มาตรฐานอุปกรณ์อ่านมาตรด้วยเครื่องมืออ่านมาตร</w:t>
      </w:r>
    </w:p>
    <w:p w:rsidR="004D18B4" w:rsidRPr="005B4622" w:rsidRDefault="004D18B4" w:rsidP="0020773F">
      <w:pPr>
        <w:ind w:left="720" w:right="-199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 xml:space="preserve">11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แบบฟอร์มหนังสือแจ้งหนี้</w:t>
      </w:r>
    </w:p>
    <w:p w:rsidR="00AC6942" w:rsidRPr="005B4622" w:rsidRDefault="00AC6942" w:rsidP="00AC6942">
      <w:pPr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>12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คู่มือรหัสหมายเหตุการอ่านมาตรด้วยเครื่องมืออ่านมาตร</w:t>
      </w:r>
    </w:p>
    <w:p w:rsidR="00AC6942" w:rsidRPr="005B4622" w:rsidRDefault="00AC6942" w:rsidP="00AC6942">
      <w:pPr>
        <w:ind w:left="720" w:right="-199"/>
        <w:rPr>
          <w:rFonts w:ascii="TH SarabunPSK" w:hAnsi="TH SarabunPSK" w:cs="TH SarabunPSK"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>1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3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การกำหนดเกณฑ์ปริมาณการใช้น้ำสูง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_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ต่ำผิดปกติ</w:t>
      </w:r>
    </w:p>
    <w:p w:rsidR="00AC6942" w:rsidRPr="005B4622" w:rsidRDefault="00AC6942" w:rsidP="0020773F">
      <w:pPr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>14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แบบฟอร์ม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รายงาน</w:t>
      </w:r>
    </w:p>
    <w:p w:rsidR="00C50C52" w:rsidRPr="005B4622" w:rsidRDefault="00C50C52" w:rsidP="0020773F">
      <w:pPr>
        <w:ind w:left="720" w:right="-199"/>
        <w:rPr>
          <w:rFonts w:ascii="TH SarabunPSK" w:hAnsi="TH SarabunPSK" w:cs="TH SarabunPSK"/>
          <w:b/>
          <w:bCs/>
          <w:sz w:val="34"/>
          <w:szCs w:val="34"/>
        </w:rPr>
      </w:pPr>
    </w:p>
    <w:p w:rsidR="00C50C52" w:rsidRPr="00573FB5" w:rsidRDefault="007D4E91" w:rsidP="0020773F">
      <w:pPr>
        <w:ind w:left="720"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noProof/>
          <w:sz w:val="34"/>
          <w:szCs w:val="34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F1940" wp14:editId="22E89B85">
                <wp:simplePos x="0" y="0"/>
                <wp:positionH relativeFrom="column">
                  <wp:posOffset>1600200</wp:posOffset>
                </wp:positionH>
                <wp:positionV relativeFrom="paragraph">
                  <wp:posOffset>332740</wp:posOffset>
                </wp:positionV>
                <wp:extent cx="2857500" cy="0"/>
                <wp:effectExtent l="5715" t="9525" r="1333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2pt" to="35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M8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6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"/>
            </w:pict>
          </mc:Fallback>
        </mc:AlternateContent>
      </w:r>
    </w:p>
    <w:sectPr w:rsidR="00C50C52" w:rsidRPr="00573FB5" w:rsidSect="000E06D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5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58" w:rsidRDefault="00C14558">
      <w:r>
        <w:separator/>
      </w:r>
    </w:p>
  </w:endnote>
  <w:endnote w:type="continuationSeparator" w:id="0">
    <w:p w:rsidR="00C14558" w:rsidRDefault="00C1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7D" w:rsidRDefault="0022727D" w:rsidP="00086C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27D" w:rsidRDefault="0022727D" w:rsidP="00086C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7D" w:rsidRDefault="0022727D" w:rsidP="00086C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58" w:rsidRDefault="00C14558">
      <w:r>
        <w:separator/>
      </w:r>
    </w:p>
  </w:footnote>
  <w:footnote w:type="continuationSeparator" w:id="0">
    <w:p w:rsidR="00C14558" w:rsidRDefault="00C1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7D" w:rsidRDefault="0022727D" w:rsidP="006036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27D" w:rsidRDefault="00227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79063"/>
      <w:docPartObj>
        <w:docPartGallery w:val="Page Numbers (Top of Page)"/>
        <w:docPartUnique/>
      </w:docPartObj>
    </w:sdtPr>
    <w:sdtEndPr/>
    <w:sdtContent>
      <w:p w:rsidR="0022727D" w:rsidRDefault="002272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09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2727D" w:rsidRDefault="00227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988"/>
    <w:multiLevelType w:val="multilevel"/>
    <w:tmpl w:val="E818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8.%2"/>
      <w:lvlJc w:val="right"/>
      <w:pPr>
        <w:tabs>
          <w:tab w:val="num" w:pos="1206"/>
        </w:tabs>
        <w:ind w:left="1206" w:hanging="180"/>
      </w:pPr>
      <w:rPr>
        <w:rFonts w:hint="default"/>
        <w:b w:val="0"/>
        <w:bCs/>
      </w:rPr>
    </w:lvl>
    <w:lvl w:ilvl="2">
      <w:start w:val="1"/>
      <w:numFmt w:val="decimal"/>
      <w:lvlText w:val="11.%3"/>
      <w:lvlJc w:val="left"/>
      <w:pPr>
        <w:tabs>
          <w:tab w:val="num" w:pos="2315"/>
        </w:tabs>
        <w:ind w:left="2315" w:hanging="623"/>
      </w:pPr>
      <w:rPr>
        <w:rFonts w:hint="default"/>
        <w:b w:val="0"/>
        <w:bCs/>
      </w:rPr>
    </w:lvl>
    <w:lvl w:ilvl="3">
      <w:start w:val="1"/>
      <w:numFmt w:val="decimal"/>
      <w:lvlText w:val="5.2.2.%4"/>
      <w:lvlJc w:val="left"/>
      <w:pPr>
        <w:tabs>
          <w:tab w:val="num" w:pos="3109"/>
        </w:tabs>
        <w:ind w:left="3109" w:hanging="751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62"/>
        </w:tabs>
        <w:ind w:left="6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1">
    <w:nsid w:val="069B27C7"/>
    <w:multiLevelType w:val="multilevel"/>
    <w:tmpl w:val="22FEE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09DB5547"/>
    <w:multiLevelType w:val="multilevel"/>
    <w:tmpl w:val="1C427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3E45168"/>
    <w:multiLevelType w:val="multilevel"/>
    <w:tmpl w:val="B0566F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  <w:b w:val="0"/>
      </w:rPr>
    </w:lvl>
  </w:abstractNum>
  <w:abstractNum w:abstractNumId="4">
    <w:nsid w:val="1413431E"/>
    <w:multiLevelType w:val="multilevel"/>
    <w:tmpl w:val="ED3EED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CB7F4D"/>
    <w:multiLevelType w:val="multilevel"/>
    <w:tmpl w:val="2454F0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7761733"/>
    <w:multiLevelType w:val="multilevel"/>
    <w:tmpl w:val="6BD06A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>
    <w:nsid w:val="37C94A36"/>
    <w:multiLevelType w:val="hybridMultilevel"/>
    <w:tmpl w:val="4AA86AA2"/>
    <w:lvl w:ilvl="0" w:tplc="9B8AA124">
      <w:start w:val="1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70AE25D0">
      <w:start w:val="1"/>
      <w:numFmt w:val="decimal"/>
      <w:lvlText w:val="13.%2"/>
      <w:lvlJc w:val="left"/>
      <w:pPr>
        <w:ind w:left="150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3B4210"/>
    <w:multiLevelType w:val="multilevel"/>
    <w:tmpl w:val="66D0ABD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64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  <w:b w:val="0"/>
      </w:rPr>
    </w:lvl>
  </w:abstractNum>
  <w:abstractNum w:abstractNumId="9">
    <w:nsid w:val="6B7111B4"/>
    <w:multiLevelType w:val="multilevel"/>
    <w:tmpl w:val="BA168E4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155"/>
        </w:tabs>
        <w:ind w:left="115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6C856FAB"/>
    <w:multiLevelType w:val="multilevel"/>
    <w:tmpl w:val="475871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0"/>
    <w:rsid w:val="000002AD"/>
    <w:rsid w:val="00000E65"/>
    <w:rsid w:val="00001689"/>
    <w:rsid w:val="00002446"/>
    <w:rsid w:val="000034C0"/>
    <w:rsid w:val="00003C63"/>
    <w:rsid w:val="00005282"/>
    <w:rsid w:val="000065A8"/>
    <w:rsid w:val="00006E8D"/>
    <w:rsid w:val="000110E3"/>
    <w:rsid w:val="00011C60"/>
    <w:rsid w:val="00014972"/>
    <w:rsid w:val="0001762A"/>
    <w:rsid w:val="000205C9"/>
    <w:rsid w:val="00021D96"/>
    <w:rsid w:val="0002256D"/>
    <w:rsid w:val="000245E7"/>
    <w:rsid w:val="00026053"/>
    <w:rsid w:val="00026086"/>
    <w:rsid w:val="00027210"/>
    <w:rsid w:val="00027369"/>
    <w:rsid w:val="00032869"/>
    <w:rsid w:val="000336CF"/>
    <w:rsid w:val="00035607"/>
    <w:rsid w:val="00035655"/>
    <w:rsid w:val="00036C7E"/>
    <w:rsid w:val="00036CBC"/>
    <w:rsid w:val="00040EAB"/>
    <w:rsid w:val="00041D28"/>
    <w:rsid w:val="0004316B"/>
    <w:rsid w:val="000432BE"/>
    <w:rsid w:val="00043868"/>
    <w:rsid w:val="00043F4F"/>
    <w:rsid w:val="00052436"/>
    <w:rsid w:val="00052F29"/>
    <w:rsid w:val="000531A2"/>
    <w:rsid w:val="000535E6"/>
    <w:rsid w:val="00054639"/>
    <w:rsid w:val="0005557B"/>
    <w:rsid w:val="00056A94"/>
    <w:rsid w:val="000616AE"/>
    <w:rsid w:val="0006325E"/>
    <w:rsid w:val="000632C3"/>
    <w:rsid w:val="00065459"/>
    <w:rsid w:val="00066CC9"/>
    <w:rsid w:val="00071902"/>
    <w:rsid w:val="0007297A"/>
    <w:rsid w:val="00072A5B"/>
    <w:rsid w:val="000730FC"/>
    <w:rsid w:val="0007503C"/>
    <w:rsid w:val="00081A2B"/>
    <w:rsid w:val="000825E7"/>
    <w:rsid w:val="00082DA5"/>
    <w:rsid w:val="00086CB9"/>
    <w:rsid w:val="000878E9"/>
    <w:rsid w:val="0009009A"/>
    <w:rsid w:val="00090105"/>
    <w:rsid w:val="00092E9D"/>
    <w:rsid w:val="00093899"/>
    <w:rsid w:val="00094438"/>
    <w:rsid w:val="00095196"/>
    <w:rsid w:val="00095524"/>
    <w:rsid w:val="00097501"/>
    <w:rsid w:val="00097D5C"/>
    <w:rsid w:val="000A0391"/>
    <w:rsid w:val="000A1BF9"/>
    <w:rsid w:val="000A29D5"/>
    <w:rsid w:val="000A2C12"/>
    <w:rsid w:val="000A39DF"/>
    <w:rsid w:val="000A4F1E"/>
    <w:rsid w:val="000A57F9"/>
    <w:rsid w:val="000A5A97"/>
    <w:rsid w:val="000A6979"/>
    <w:rsid w:val="000A6EBE"/>
    <w:rsid w:val="000B00D4"/>
    <w:rsid w:val="000B0146"/>
    <w:rsid w:val="000B071E"/>
    <w:rsid w:val="000B144D"/>
    <w:rsid w:val="000B1D77"/>
    <w:rsid w:val="000B253A"/>
    <w:rsid w:val="000B2D8B"/>
    <w:rsid w:val="000B7193"/>
    <w:rsid w:val="000C0449"/>
    <w:rsid w:val="000C0883"/>
    <w:rsid w:val="000C2726"/>
    <w:rsid w:val="000C376C"/>
    <w:rsid w:val="000C543A"/>
    <w:rsid w:val="000C59D0"/>
    <w:rsid w:val="000D0C98"/>
    <w:rsid w:val="000D1102"/>
    <w:rsid w:val="000D2DED"/>
    <w:rsid w:val="000D3C7E"/>
    <w:rsid w:val="000D3F6C"/>
    <w:rsid w:val="000E06D9"/>
    <w:rsid w:val="000E36DA"/>
    <w:rsid w:val="000E424F"/>
    <w:rsid w:val="000E45B8"/>
    <w:rsid w:val="000E5991"/>
    <w:rsid w:val="000E7A98"/>
    <w:rsid w:val="000F02C1"/>
    <w:rsid w:val="000F0AFC"/>
    <w:rsid w:val="000F1549"/>
    <w:rsid w:val="000F1A91"/>
    <w:rsid w:val="000F2FF2"/>
    <w:rsid w:val="000F4235"/>
    <w:rsid w:val="000F49FA"/>
    <w:rsid w:val="000F75C8"/>
    <w:rsid w:val="000F76A8"/>
    <w:rsid w:val="001010CE"/>
    <w:rsid w:val="001024D2"/>
    <w:rsid w:val="001026D2"/>
    <w:rsid w:val="001026DA"/>
    <w:rsid w:val="001031F5"/>
    <w:rsid w:val="00103A42"/>
    <w:rsid w:val="00103E0E"/>
    <w:rsid w:val="001043FC"/>
    <w:rsid w:val="00104D5A"/>
    <w:rsid w:val="00105627"/>
    <w:rsid w:val="00106356"/>
    <w:rsid w:val="00107100"/>
    <w:rsid w:val="00107C49"/>
    <w:rsid w:val="00107FCD"/>
    <w:rsid w:val="001103E9"/>
    <w:rsid w:val="00110E8A"/>
    <w:rsid w:val="001129F3"/>
    <w:rsid w:val="0011529C"/>
    <w:rsid w:val="00115E17"/>
    <w:rsid w:val="001179DE"/>
    <w:rsid w:val="00117D09"/>
    <w:rsid w:val="0012049E"/>
    <w:rsid w:val="001218C2"/>
    <w:rsid w:val="001240C5"/>
    <w:rsid w:val="00126DA6"/>
    <w:rsid w:val="0012739F"/>
    <w:rsid w:val="001279AA"/>
    <w:rsid w:val="001303CA"/>
    <w:rsid w:val="001317A4"/>
    <w:rsid w:val="001327E2"/>
    <w:rsid w:val="001335C0"/>
    <w:rsid w:val="00133735"/>
    <w:rsid w:val="001338AA"/>
    <w:rsid w:val="00134AB1"/>
    <w:rsid w:val="00134EBA"/>
    <w:rsid w:val="00135357"/>
    <w:rsid w:val="0013546B"/>
    <w:rsid w:val="001356CF"/>
    <w:rsid w:val="001359C8"/>
    <w:rsid w:val="0013691D"/>
    <w:rsid w:val="00140247"/>
    <w:rsid w:val="0014075A"/>
    <w:rsid w:val="00140856"/>
    <w:rsid w:val="00140A35"/>
    <w:rsid w:val="001412D2"/>
    <w:rsid w:val="001416AA"/>
    <w:rsid w:val="00141713"/>
    <w:rsid w:val="0014261C"/>
    <w:rsid w:val="00142A00"/>
    <w:rsid w:val="00142DBA"/>
    <w:rsid w:val="001449C2"/>
    <w:rsid w:val="001458A6"/>
    <w:rsid w:val="00145E7F"/>
    <w:rsid w:val="001477F6"/>
    <w:rsid w:val="00147809"/>
    <w:rsid w:val="001503FE"/>
    <w:rsid w:val="001518FA"/>
    <w:rsid w:val="0015229E"/>
    <w:rsid w:val="00153329"/>
    <w:rsid w:val="00153F51"/>
    <w:rsid w:val="00155456"/>
    <w:rsid w:val="00155828"/>
    <w:rsid w:val="00156237"/>
    <w:rsid w:val="0015663D"/>
    <w:rsid w:val="00156964"/>
    <w:rsid w:val="00156ECA"/>
    <w:rsid w:val="00157148"/>
    <w:rsid w:val="00157BF0"/>
    <w:rsid w:val="001600BF"/>
    <w:rsid w:val="001619E7"/>
    <w:rsid w:val="00162264"/>
    <w:rsid w:val="001623F8"/>
    <w:rsid w:val="00162699"/>
    <w:rsid w:val="00162C2B"/>
    <w:rsid w:val="00166C4E"/>
    <w:rsid w:val="0016730A"/>
    <w:rsid w:val="001676DC"/>
    <w:rsid w:val="0017122E"/>
    <w:rsid w:val="001717AB"/>
    <w:rsid w:val="0017225C"/>
    <w:rsid w:val="0017273E"/>
    <w:rsid w:val="00173457"/>
    <w:rsid w:val="001737E4"/>
    <w:rsid w:val="00174488"/>
    <w:rsid w:val="00175881"/>
    <w:rsid w:val="001807C2"/>
    <w:rsid w:val="00180A59"/>
    <w:rsid w:val="0018544B"/>
    <w:rsid w:val="0018591C"/>
    <w:rsid w:val="001868B7"/>
    <w:rsid w:val="00187524"/>
    <w:rsid w:val="001879E1"/>
    <w:rsid w:val="00190139"/>
    <w:rsid w:val="00190487"/>
    <w:rsid w:val="001938AB"/>
    <w:rsid w:val="001978BC"/>
    <w:rsid w:val="001A03DF"/>
    <w:rsid w:val="001A1A1C"/>
    <w:rsid w:val="001A29E5"/>
    <w:rsid w:val="001A2B5F"/>
    <w:rsid w:val="001A2D7E"/>
    <w:rsid w:val="001A62E2"/>
    <w:rsid w:val="001A6927"/>
    <w:rsid w:val="001A6CDB"/>
    <w:rsid w:val="001B3574"/>
    <w:rsid w:val="001B4E66"/>
    <w:rsid w:val="001B536D"/>
    <w:rsid w:val="001B5DDA"/>
    <w:rsid w:val="001B5E52"/>
    <w:rsid w:val="001B7779"/>
    <w:rsid w:val="001B7E69"/>
    <w:rsid w:val="001C130C"/>
    <w:rsid w:val="001C133C"/>
    <w:rsid w:val="001C3584"/>
    <w:rsid w:val="001C39DA"/>
    <w:rsid w:val="001C3A1F"/>
    <w:rsid w:val="001C6317"/>
    <w:rsid w:val="001C6AC6"/>
    <w:rsid w:val="001C7330"/>
    <w:rsid w:val="001D1509"/>
    <w:rsid w:val="001D1EEA"/>
    <w:rsid w:val="001D36A7"/>
    <w:rsid w:val="001D417F"/>
    <w:rsid w:val="001D4928"/>
    <w:rsid w:val="001D550D"/>
    <w:rsid w:val="001D595C"/>
    <w:rsid w:val="001D6C55"/>
    <w:rsid w:val="001E1212"/>
    <w:rsid w:val="001E184C"/>
    <w:rsid w:val="001E1C25"/>
    <w:rsid w:val="001E1D4B"/>
    <w:rsid w:val="001E1F02"/>
    <w:rsid w:val="001E386A"/>
    <w:rsid w:val="001E3986"/>
    <w:rsid w:val="001E3A98"/>
    <w:rsid w:val="001E4EA7"/>
    <w:rsid w:val="001E4FD1"/>
    <w:rsid w:val="001E6297"/>
    <w:rsid w:val="001E66DB"/>
    <w:rsid w:val="001F1E06"/>
    <w:rsid w:val="001F4B6B"/>
    <w:rsid w:val="001F5859"/>
    <w:rsid w:val="001F63AB"/>
    <w:rsid w:val="001F69C8"/>
    <w:rsid w:val="001F7067"/>
    <w:rsid w:val="0020043D"/>
    <w:rsid w:val="002008B2"/>
    <w:rsid w:val="002033B1"/>
    <w:rsid w:val="0020390F"/>
    <w:rsid w:val="0020755B"/>
    <w:rsid w:val="0020773F"/>
    <w:rsid w:val="00207BDD"/>
    <w:rsid w:val="002101E5"/>
    <w:rsid w:val="00210434"/>
    <w:rsid w:val="0021067B"/>
    <w:rsid w:val="0021142E"/>
    <w:rsid w:val="00211811"/>
    <w:rsid w:val="00211CFD"/>
    <w:rsid w:val="00213FB2"/>
    <w:rsid w:val="0021447F"/>
    <w:rsid w:val="0021488C"/>
    <w:rsid w:val="00214A47"/>
    <w:rsid w:val="002160F7"/>
    <w:rsid w:val="002201DD"/>
    <w:rsid w:val="00220563"/>
    <w:rsid w:val="002231B1"/>
    <w:rsid w:val="0022504F"/>
    <w:rsid w:val="00226DFC"/>
    <w:rsid w:val="0022727D"/>
    <w:rsid w:val="0022787E"/>
    <w:rsid w:val="00230151"/>
    <w:rsid w:val="0023152B"/>
    <w:rsid w:val="00233CD7"/>
    <w:rsid w:val="00236E20"/>
    <w:rsid w:val="002376E8"/>
    <w:rsid w:val="00237DCC"/>
    <w:rsid w:val="002403D2"/>
    <w:rsid w:val="00242FF9"/>
    <w:rsid w:val="0024389E"/>
    <w:rsid w:val="002441BD"/>
    <w:rsid w:val="0024572F"/>
    <w:rsid w:val="00245763"/>
    <w:rsid w:val="00246EF7"/>
    <w:rsid w:val="00250202"/>
    <w:rsid w:val="00250E97"/>
    <w:rsid w:val="00254B1F"/>
    <w:rsid w:val="00255093"/>
    <w:rsid w:val="00255274"/>
    <w:rsid w:val="00255C35"/>
    <w:rsid w:val="002564F2"/>
    <w:rsid w:val="00256EA6"/>
    <w:rsid w:val="00257127"/>
    <w:rsid w:val="00260CF9"/>
    <w:rsid w:val="00260F67"/>
    <w:rsid w:val="0026147A"/>
    <w:rsid w:val="00261D6D"/>
    <w:rsid w:val="0026215B"/>
    <w:rsid w:val="00263315"/>
    <w:rsid w:val="00263322"/>
    <w:rsid w:val="0026352D"/>
    <w:rsid w:val="00263B09"/>
    <w:rsid w:val="00263BA7"/>
    <w:rsid w:val="00265D7D"/>
    <w:rsid w:val="0026689D"/>
    <w:rsid w:val="00266A82"/>
    <w:rsid w:val="00267B40"/>
    <w:rsid w:val="002706F5"/>
    <w:rsid w:val="00274F6A"/>
    <w:rsid w:val="002752EF"/>
    <w:rsid w:val="002753B3"/>
    <w:rsid w:val="00276804"/>
    <w:rsid w:val="00276B7C"/>
    <w:rsid w:val="00276CA8"/>
    <w:rsid w:val="0028044F"/>
    <w:rsid w:val="002841AD"/>
    <w:rsid w:val="00284C67"/>
    <w:rsid w:val="00284E03"/>
    <w:rsid w:val="002850BB"/>
    <w:rsid w:val="00286A9D"/>
    <w:rsid w:val="00287BAE"/>
    <w:rsid w:val="00290396"/>
    <w:rsid w:val="00291883"/>
    <w:rsid w:val="00292144"/>
    <w:rsid w:val="00292A44"/>
    <w:rsid w:val="00292D18"/>
    <w:rsid w:val="00292EB9"/>
    <w:rsid w:val="0029492E"/>
    <w:rsid w:val="002950C9"/>
    <w:rsid w:val="00295A26"/>
    <w:rsid w:val="00296C6E"/>
    <w:rsid w:val="002A0A63"/>
    <w:rsid w:val="002A17A4"/>
    <w:rsid w:val="002A21D2"/>
    <w:rsid w:val="002A2518"/>
    <w:rsid w:val="002A4755"/>
    <w:rsid w:val="002B0F3A"/>
    <w:rsid w:val="002B1270"/>
    <w:rsid w:val="002B2E13"/>
    <w:rsid w:val="002B33FB"/>
    <w:rsid w:val="002B603C"/>
    <w:rsid w:val="002B60DC"/>
    <w:rsid w:val="002B6289"/>
    <w:rsid w:val="002B65CC"/>
    <w:rsid w:val="002B7C4B"/>
    <w:rsid w:val="002C0C28"/>
    <w:rsid w:val="002C0FD6"/>
    <w:rsid w:val="002C14D3"/>
    <w:rsid w:val="002C1990"/>
    <w:rsid w:val="002C2563"/>
    <w:rsid w:val="002C32D5"/>
    <w:rsid w:val="002C47B3"/>
    <w:rsid w:val="002C4F10"/>
    <w:rsid w:val="002C58F0"/>
    <w:rsid w:val="002D05C1"/>
    <w:rsid w:val="002D204E"/>
    <w:rsid w:val="002D4DCD"/>
    <w:rsid w:val="002D667E"/>
    <w:rsid w:val="002D6E2E"/>
    <w:rsid w:val="002D7A10"/>
    <w:rsid w:val="002E1B72"/>
    <w:rsid w:val="002E5646"/>
    <w:rsid w:val="002E5CF7"/>
    <w:rsid w:val="002E5FCA"/>
    <w:rsid w:val="002E7A56"/>
    <w:rsid w:val="002F10DD"/>
    <w:rsid w:val="002F2871"/>
    <w:rsid w:val="002F37B3"/>
    <w:rsid w:val="002F4690"/>
    <w:rsid w:val="002F6AF5"/>
    <w:rsid w:val="002F7A9F"/>
    <w:rsid w:val="002F7F64"/>
    <w:rsid w:val="003031F0"/>
    <w:rsid w:val="003032A8"/>
    <w:rsid w:val="00306523"/>
    <w:rsid w:val="00306B94"/>
    <w:rsid w:val="003071EE"/>
    <w:rsid w:val="00310B22"/>
    <w:rsid w:val="00312D64"/>
    <w:rsid w:val="0031446A"/>
    <w:rsid w:val="0031788E"/>
    <w:rsid w:val="00321623"/>
    <w:rsid w:val="00323C0F"/>
    <w:rsid w:val="00326376"/>
    <w:rsid w:val="00326453"/>
    <w:rsid w:val="00326D5E"/>
    <w:rsid w:val="00330B9E"/>
    <w:rsid w:val="00330DE1"/>
    <w:rsid w:val="00331DA1"/>
    <w:rsid w:val="0033269A"/>
    <w:rsid w:val="00333177"/>
    <w:rsid w:val="00333BB5"/>
    <w:rsid w:val="00334C3C"/>
    <w:rsid w:val="00335F4D"/>
    <w:rsid w:val="00336EFD"/>
    <w:rsid w:val="00340EFA"/>
    <w:rsid w:val="00341D23"/>
    <w:rsid w:val="003427FD"/>
    <w:rsid w:val="00343B41"/>
    <w:rsid w:val="00344050"/>
    <w:rsid w:val="00345BF8"/>
    <w:rsid w:val="00346E5E"/>
    <w:rsid w:val="00347F34"/>
    <w:rsid w:val="00351127"/>
    <w:rsid w:val="003513FF"/>
    <w:rsid w:val="00351AC5"/>
    <w:rsid w:val="00351F06"/>
    <w:rsid w:val="003544C9"/>
    <w:rsid w:val="0035522E"/>
    <w:rsid w:val="00355C6D"/>
    <w:rsid w:val="00357B13"/>
    <w:rsid w:val="00360D0F"/>
    <w:rsid w:val="00362265"/>
    <w:rsid w:val="003643E2"/>
    <w:rsid w:val="0036596E"/>
    <w:rsid w:val="0036616E"/>
    <w:rsid w:val="00367A08"/>
    <w:rsid w:val="00370A6D"/>
    <w:rsid w:val="0037232B"/>
    <w:rsid w:val="003730EA"/>
    <w:rsid w:val="0037559C"/>
    <w:rsid w:val="00376D74"/>
    <w:rsid w:val="003813B9"/>
    <w:rsid w:val="00382E85"/>
    <w:rsid w:val="00384922"/>
    <w:rsid w:val="00384C68"/>
    <w:rsid w:val="00385C3C"/>
    <w:rsid w:val="003860EB"/>
    <w:rsid w:val="00386D6C"/>
    <w:rsid w:val="00387527"/>
    <w:rsid w:val="00387DF4"/>
    <w:rsid w:val="003910FE"/>
    <w:rsid w:val="00391605"/>
    <w:rsid w:val="00395827"/>
    <w:rsid w:val="00395BB0"/>
    <w:rsid w:val="003961FC"/>
    <w:rsid w:val="00396246"/>
    <w:rsid w:val="00397DB1"/>
    <w:rsid w:val="003A1480"/>
    <w:rsid w:val="003A1A9D"/>
    <w:rsid w:val="003A1DF9"/>
    <w:rsid w:val="003A262F"/>
    <w:rsid w:val="003A2C77"/>
    <w:rsid w:val="003A3F71"/>
    <w:rsid w:val="003A673F"/>
    <w:rsid w:val="003A6C4B"/>
    <w:rsid w:val="003B1088"/>
    <w:rsid w:val="003B1C2E"/>
    <w:rsid w:val="003B2593"/>
    <w:rsid w:val="003B287B"/>
    <w:rsid w:val="003B5C67"/>
    <w:rsid w:val="003B67B7"/>
    <w:rsid w:val="003B7BC8"/>
    <w:rsid w:val="003C0A42"/>
    <w:rsid w:val="003C36C2"/>
    <w:rsid w:val="003C4A23"/>
    <w:rsid w:val="003D1C3F"/>
    <w:rsid w:val="003D391D"/>
    <w:rsid w:val="003D4C14"/>
    <w:rsid w:val="003D52D6"/>
    <w:rsid w:val="003D5D16"/>
    <w:rsid w:val="003D68E4"/>
    <w:rsid w:val="003D7C9D"/>
    <w:rsid w:val="003E136D"/>
    <w:rsid w:val="003E25F9"/>
    <w:rsid w:val="003E2EB2"/>
    <w:rsid w:val="003E549F"/>
    <w:rsid w:val="003E56CA"/>
    <w:rsid w:val="003E573D"/>
    <w:rsid w:val="003E7589"/>
    <w:rsid w:val="003F1E50"/>
    <w:rsid w:val="003F1F57"/>
    <w:rsid w:val="003F3B9F"/>
    <w:rsid w:val="003F5E17"/>
    <w:rsid w:val="004014EB"/>
    <w:rsid w:val="004019EB"/>
    <w:rsid w:val="00403009"/>
    <w:rsid w:val="00405500"/>
    <w:rsid w:val="00407EB8"/>
    <w:rsid w:val="00410A82"/>
    <w:rsid w:val="00411063"/>
    <w:rsid w:val="00411A5C"/>
    <w:rsid w:val="00411EC2"/>
    <w:rsid w:val="00412073"/>
    <w:rsid w:val="004128FD"/>
    <w:rsid w:val="00412B9B"/>
    <w:rsid w:val="00413A1C"/>
    <w:rsid w:val="004169A4"/>
    <w:rsid w:val="0041723F"/>
    <w:rsid w:val="00420013"/>
    <w:rsid w:val="00421553"/>
    <w:rsid w:val="00422B25"/>
    <w:rsid w:val="00422EB6"/>
    <w:rsid w:val="0042427E"/>
    <w:rsid w:val="00425E1C"/>
    <w:rsid w:val="00425EB2"/>
    <w:rsid w:val="00426F09"/>
    <w:rsid w:val="00426FB9"/>
    <w:rsid w:val="004272AD"/>
    <w:rsid w:val="00427DCE"/>
    <w:rsid w:val="00430E0E"/>
    <w:rsid w:val="004312A3"/>
    <w:rsid w:val="0043133C"/>
    <w:rsid w:val="00431990"/>
    <w:rsid w:val="004370DA"/>
    <w:rsid w:val="00437237"/>
    <w:rsid w:val="00437A9D"/>
    <w:rsid w:val="00440B8C"/>
    <w:rsid w:val="00441EA8"/>
    <w:rsid w:val="0044359C"/>
    <w:rsid w:val="004448EE"/>
    <w:rsid w:val="0044569E"/>
    <w:rsid w:val="00447487"/>
    <w:rsid w:val="004477F1"/>
    <w:rsid w:val="00447CF3"/>
    <w:rsid w:val="00450341"/>
    <w:rsid w:val="004510C4"/>
    <w:rsid w:val="004511C1"/>
    <w:rsid w:val="0045170D"/>
    <w:rsid w:val="00451CD7"/>
    <w:rsid w:val="004530D4"/>
    <w:rsid w:val="0045317C"/>
    <w:rsid w:val="00454771"/>
    <w:rsid w:val="00455A34"/>
    <w:rsid w:val="00455FD2"/>
    <w:rsid w:val="00456097"/>
    <w:rsid w:val="004577C5"/>
    <w:rsid w:val="00460BCF"/>
    <w:rsid w:val="00461B6E"/>
    <w:rsid w:val="004638D6"/>
    <w:rsid w:val="00463B71"/>
    <w:rsid w:val="00463D0D"/>
    <w:rsid w:val="00464D32"/>
    <w:rsid w:val="004706AB"/>
    <w:rsid w:val="00470FBF"/>
    <w:rsid w:val="00471582"/>
    <w:rsid w:val="0047520D"/>
    <w:rsid w:val="00477611"/>
    <w:rsid w:val="00477877"/>
    <w:rsid w:val="0047792A"/>
    <w:rsid w:val="004804DA"/>
    <w:rsid w:val="004814D2"/>
    <w:rsid w:val="004828B1"/>
    <w:rsid w:val="00484DB0"/>
    <w:rsid w:val="00485360"/>
    <w:rsid w:val="004903A1"/>
    <w:rsid w:val="004918A5"/>
    <w:rsid w:val="00492EF9"/>
    <w:rsid w:val="00493AF8"/>
    <w:rsid w:val="00493B6C"/>
    <w:rsid w:val="00497803"/>
    <w:rsid w:val="004A1755"/>
    <w:rsid w:val="004A4165"/>
    <w:rsid w:val="004A45F3"/>
    <w:rsid w:val="004A50AF"/>
    <w:rsid w:val="004A57E7"/>
    <w:rsid w:val="004A6633"/>
    <w:rsid w:val="004A756C"/>
    <w:rsid w:val="004B0E9E"/>
    <w:rsid w:val="004B2CF0"/>
    <w:rsid w:val="004B405C"/>
    <w:rsid w:val="004B4A6A"/>
    <w:rsid w:val="004B50C2"/>
    <w:rsid w:val="004B7CF4"/>
    <w:rsid w:val="004C02F8"/>
    <w:rsid w:val="004C1564"/>
    <w:rsid w:val="004C1861"/>
    <w:rsid w:val="004C270F"/>
    <w:rsid w:val="004C5574"/>
    <w:rsid w:val="004C65B1"/>
    <w:rsid w:val="004D032E"/>
    <w:rsid w:val="004D18B4"/>
    <w:rsid w:val="004D1ACB"/>
    <w:rsid w:val="004D3338"/>
    <w:rsid w:val="004D3592"/>
    <w:rsid w:val="004D4F6B"/>
    <w:rsid w:val="004D554C"/>
    <w:rsid w:val="004D76F0"/>
    <w:rsid w:val="004E04AA"/>
    <w:rsid w:val="004E2DE6"/>
    <w:rsid w:val="004E3494"/>
    <w:rsid w:val="004E384D"/>
    <w:rsid w:val="004E4458"/>
    <w:rsid w:val="004E5D60"/>
    <w:rsid w:val="004E7BAC"/>
    <w:rsid w:val="004F0945"/>
    <w:rsid w:val="004F1315"/>
    <w:rsid w:val="004F1A2D"/>
    <w:rsid w:val="004F2147"/>
    <w:rsid w:val="004F2435"/>
    <w:rsid w:val="004F5E4B"/>
    <w:rsid w:val="00500DFF"/>
    <w:rsid w:val="00501323"/>
    <w:rsid w:val="00510EEA"/>
    <w:rsid w:val="005125FE"/>
    <w:rsid w:val="00512B45"/>
    <w:rsid w:val="00512EF1"/>
    <w:rsid w:val="00514E1F"/>
    <w:rsid w:val="00515A7F"/>
    <w:rsid w:val="00515D11"/>
    <w:rsid w:val="00522ED5"/>
    <w:rsid w:val="00523974"/>
    <w:rsid w:val="00523A03"/>
    <w:rsid w:val="00525A35"/>
    <w:rsid w:val="005272ED"/>
    <w:rsid w:val="00527684"/>
    <w:rsid w:val="005305F7"/>
    <w:rsid w:val="00530632"/>
    <w:rsid w:val="0053132D"/>
    <w:rsid w:val="00531675"/>
    <w:rsid w:val="00531AC6"/>
    <w:rsid w:val="00531F5C"/>
    <w:rsid w:val="00534B9A"/>
    <w:rsid w:val="00535A79"/>
    <w:rsid w:val="00536040"/>
    <w:rsid w:val="00536AE0"/>
    <w:rsid w:val="00537544"/>
    <w:rsid w:val="005400E4"/>
    <w:rsid w:val="00542924"/>
    <w:rsid w:val="005447F9"/>
    <w:rsid w:val="0054550E"/>
    <w:rsid w:val="0054585D"/>
    <w:rsid w:val="0054623D"/>
    <w:rsid w:val="00550D4C"/>
    <w:rsid w:val="0055151D"/>
    <w:rsid w:val="0055287A"/>
    <w:rsid w:val="00552D8E"/>
    <w:rsid w:val="00553B9F"/>
    <w:rsid w:val="005546DB"/>
    <w:rsid w:val="005559B0"/>
    <w:rsid w:val="00556137"/>
    <w:rsid w:val="005563DE"/>
    <w:rsid w:val="005577C2"/>
    <w:rsid w:val="00557918"/>
    <w:rsid w:val="005607E9"/>
    <w:rsid w:val="00560A0D"/>
    <w:rsid w:val="00560D01"/>
    <w:rsid w:val="00563C52"/>
    <w:rsid w:val="00564349"/>
    <w:rsid w:val="00566850"/>
    <w:rsid w:val="00566F02"/>
    <w:rsid w:val="00566FBF"/>
    <w:rsid w:val="0056717A"/>
    <w:rsid w:val="00567C2E"/>
    <w:rsid w:val="00567EAE"/>
    <w:rsid w:val="00570DE7"/>
    <w:rsid w:val="00571519"/>
    <w:rsid w:val="005727D5"/>
    <w:rsid w:val="00573FB5"/>
    <w:rsid w:val="00574C45"/>
    <w:rsid w:val="00574D2A"/>
    <w:rsid w:val="00576A10"/>
    <w:rsid w:val="0057749E"/>
    <w:rsid w:val="00580194"/>
    <w:rsid w:val="00580928"/>
    <w:rsid w:val="00580AB1"/>
    <w:rsid w:val="0058443E"/>
    <w:rsid w:val="00585B41"/>
    <w:rsid w:val="00586555"/>
    <w:rsid w:val="00586CB3"/>
    <w:rsid w:val="005872B0"/>
    <w:rsid w:val="0059024B"/>
    <w:rsid w:val="005913F8"/>
    <w:rsid w:val="005916D6"/>
    <w:rsid w:val="00592ACD"/>
    <w:rsid w:val="0059395C"/>
    <w:rsid w:val="00593F49"/>
    <w:rsid w:val="00595065"/>
    <w:rsid w:val="005950E3"/>
    <w:rsid w:val="00595229"/>
    <w:rsid w:val="00596D3A"/>
    <w:rsid w:val="00597A4D"/>
    <w:rsid w:val="005A185A"/>
    <w:rsid w:val="005A18ED"/>
    <w:rsid w:val="005A1E07"/>
    <w:rsid w:val="005A27BB"/>
    <w:rsid w:val="005A3BC4"/>
    <w:rsid w:val="005A4DDD"/>
    <w:rsid w:val="005A5464"/>
    <w:rsid w:val="005A6D9E"/>
    <w:rsid w:val="005A7B1C"/>
    <w:rsid w:val="005A7EEC"/>
    <w:rsid w:val="005B059F"/>
    <w:rsid w:val="005B0603"/>
    <w:rsid w:val="005B38A9"/>
    <w:rsid w:val="005B4153"/>
    <w:rsid w:val="005B4622"/>
    <w:rsid w:val="005B47BE"/>
    <w:rsid w:val="005B498D"/>
    <w:rsid w:val="005B4E98"/>
    <w:rsid w:val="005B671C"/>
    <w:rsid w:val="005B6CDE"/>
    <w:rsid w:val="005B7E4D"/>
    <w:rsid w:val="005C032D"/>
    <w:rsid w:val="005C0B54"/>
    <w:rsid w:val="005C10E0"/>
    <w:rsid w:val="005C1ACB"/>
    <w:rsid w:val="005C1D2E"/>
    <w:rsid w:val="005C3E2D"/>
    <w:rsid w:val="005C656B"/>
    <w:rsid w:val="005C7714"/>
    <w:rsid w:val="005D31B1"/>
    <w:rsid w:val="005E082C"/>
    <w:rsid w:val="005E0A09"/>
    <w:rsid w:val="005E2F9D"/>
    <w:rsid w:val="005E4181"/>
    <w:rsid w:val="005E42CC"/>
    <w:rsid w:val="005E6DD8"/>
    <w:rsid w:val="005E6EF4"/>
    <w:rsid w:val="005F0425"/>
    <w:rsid w:val="005F1198"/>
    <w:rsid w:val="005F1375"/>
    <w:rsid w:val="005F24B4"/>
    <w:rsid w:val="005F2C8D"/>
    <w:rsid w:val="005F4083"/>
    <w:rsid w:val="005F57B3"/>
    <w:rsid w:val="005F6BFC"/>
    <w:rsid w:val="005F6E81"/>
    <w:rsid w:val="0060001F"/>
    <w:rsid w:val="00600A0E"/>
    <w:rsid w:val="00603630"/>
    <w:rsid w:val="00605F1E"/>
    <w:rsid w:val="00606546"/>
    <w:rsid w:val="006067B8"/>
    <w:rsid w:val="00606870"/>
    <w:rsid w:val="00611895"/>
    <w:rsid w:val="00611BD0"/>
    <w:rsid w:val="0061241A"/>
    <w:rsid w:val="0061301E"/>
    <w:rsid w:val="0061417D"/>
    <w:rsid w:val="00614F88"/>
    <w:rsid w:val="0061537D"/>
    <w:rsid w:val="0061566E"/>
    <w:rsid w:val="00616EC0"/>
    <w:rsid w:val="006200B6"/>
    <w:rsid w:val="006229F9"/>
    <w:rsid w:val="00623246"/>
    <w:rsid w:val="006237AC"/>
    <w:rsid w:val="0062540F"/>
    <w:rsid w:val="00626CB8"/>
    <w:rsid w:val="00630CF2"/>
    <w:rsid w:val="00630F79"/>
    <w:rsid w:val="00631C71"/>
    <w:rsid w:val="006325B2"/>
    <w:rsid w:val="00632883"/>
    <w:rsid w:val="00634A1F"/>
    <w:rsid w:val="00637B59"/>
    <w:rsid w:val="00640501"/>
    <w:rsid w:val="00642E7D"/>
    <w:rsid w:val="0064353A"/>
    <w:rsid w:val="006436C8"/>
    <w:rsid w:val="00644F08"/>
    <w:rsid w:val="00645CD8"/>
    <w:rsid w:val="006465BC"/>
    <w:rsid w:val="00646E40"/>
    <w:rsid w:val="00647DD2"/>
    <w:rsid w:val="00650724"/>
    <w:rsid w:val="00650CB1"/>
    <w:rsid w:val="00652ADC"/>
    <w:rsid w:val="006537AF"/>
    <w:rsid w:val="006550B3"/>
    <w:rsid w:val="00660052"/>
    <w:rsid w:val="00660193"/>
    <w:rsid w:val="00660D65"/>
    <w:rsid w:val="00661140"/>
    <w:rsid w:val="00663843"/>
    <w:rsid w:val="00665D74"/>
    <w:rsid w:val="00667909"/>
    <w:rsid w:val="00670AD7"/>
    <w:rsid w:val="00673722"/>
    <w:rsid w:val="00674015"/>
    <w:rsid w:val="00674687"/>
    <w:rsid w:val="00676FDA"/>
    <w:rsid w:val="006807C2"/>
    <w:rsid w:val="0068084C"/>
    <w:rsid w:val="00680906"/>
    <w:rsid w:val="00681ADB"/>
    <w:rsid w:val="0068393B"/>
    <w:rsid w:val="00683BEF"/>
    <w:rsid w:val="00684864"/>
    <w:rsid w:val="0068493F"/>
    <w:rsid w:val="00685490"/>
    <w:rsid w:val="0068706C"/>
    <w:rsid w:val="00687320"/>
    <w:rsid w:val="00687448"/>
    <w:rsid w:val="006910E8"/>
    <w:rsid w:val="00693FFD"/>
    <w:rsid w:val="0069467D"/>
    <w:rsid w:val="00695EE0"/>
    <w:rsid w:val="00696CF2"/>
    <w:rsid w:val="006976DD"/>
    <w:rsid w:val="00697DD8"/>
    <w:rsid w:val="006A0190"/>
    <w:rsid w:val="006A076A"/>
    <w:rsid w:val="006A10A4"/>
    <w:rsid w:val="006A14DE"/>
    <w:rsid w:val="006A2958"/>
    <w:rsid w:val="006A42B1"/>
    <w:rsid w:val="006A69AE"/>
    <w:rsid w:val="006A6E42"/>
    <w:rsid w:val="006A70CA"/>
    <w:rsid w:val="006A76CC"/>
    <w:rsid w:val="006B0D1B"/>
    <w:rsid w:val="006B3C27"/>
    <w:rsid w:val="006B44F3"/>
    <w:rsid w:val="006B5636"/>
    <w:rsid w:val="006B5836"/>
    <w:rsid w:val="006B62BF"/>
    <w:rsid w:val="006B6771"/>
    <w:rsid w:val="006B7806"/>
    <w:rsid w:val="006C2982"/>
    <w:rsid w:val="006C2D8B"/>
    <w:rsid w:val="006C4636"/>
    <w:rsid w:val="006C536F"/>
    <w:rsid w:val="006C5553"/>
    <w:rsid w:val="006C7663"/>
    <w:rsid w:val="006D00F6"/>
    <w:rsid w:val="006D10BB"/>
    <w:rsid w:val="006E03B9"/>
    <w:rsid w:val="006E0FE8"/>
    <w:rsid w:val="006E1066"/>
    <w:rsid w:val="006E5621"/>
    <w:rsid w:val="006F0D00"/>
    <w:rsid w:val="006F4C37"/>
    <w:rsid w:val="006F5CC6"/>
    <w:rsid w:val="00700ABD"/>
    <w:rsid w:val="00704630"/>
    <w:rsid w:val="00704E62"/>
    <w:rsid w:val="0070500E"/>
    <w:rsid w:val="00711C66"/>
    <w:rsid w:val="007132BA"/>
    <w:rsid w:val="00713C43"/>
    <w:rsid w:val="00713DFF"/>
    <w:rsid w:val="007145FE"/>
    <w:rsid w:val="0071658F"/>
    <w:rsid w:val="0071780C"/>
    <w:rsid w:val="00720A98"/>
    <w:rsid w:val="00722638"/>
    <w:rsid w:val="00722707"/>
    <w:rsid w:val="00724189"/>
    <w:rsid w:val="00724F07"/>
    <w:rsid w:val="00730584"/>
    <w:rsid w:val="007311A3"/>
    <w:rsid w:val="0073236C"/>
    <w:rsid w:val="00733AAB"/>
    <w:rsid w:val="00735133"/>
    <w:rsid w:val="00737B7A"/>
    <w:rsid w:val="00743560"/>
    <w:rsid w:val="00743B03"/>
    <w:rsid w:val="00743E1F"/>
    <w:rsid w:val="0074407C"/>
    <w:rsid w:val="00744853"/>
    <w:rsid w:val="00744992"/>
    <w:rsid w:val="007475CB"/>
    <w:rsid w:val="00750758"/>
    <w:rsid w:val="00750826"/>
    <w:rsid w:val="00753AA0"/>
    <w:rsid w:val="00753CFE"/>
    <w:rsid w:val="007541C3"/>
    <w:rsid w:val="00755745"/>
    <w:rsid w:val="00757BBA"/>
    <w:rsid w:val="00760306"/>
    <w:rsid w:val="00762001"/>
    <w:rsid w:val="00762F95"/>
    <w:rsid w:val="00763B4A"/>
    <w:rsid w:val="007655A3"/>
    <w:rsid w:val="00765F5C"/>
    <w:rsid w:val="00766ABC"/>
    <w:rsid w:val="00767CE9"/>
    <w:rsid w:val="00770BD9"/>
    <w:rsid w:val="00772651"/>
    <w:rsid w:val="0077468E"/>
    <w:rsid w:val="00775DDF"/>
    <w:rsid w:val="007804CF"/>
    <w:rsid w:val="00780D61"/>
    <w:rsid w:val="00782C3B"/>
    <w:rsid w:val="00784A9F"/>
    <w:rsid w:val="00786386"/>
    <w:rsid w:val="00786DF1"/>
    <w:rsid w:val="00791959"/>
    <w:rsid w:val="00791CC8"/>
    <w:rsid w:val="0079207F"/>
    <w:rsid w:val="00793159"/>
    <w:rsid w:val="007953D1"/>
    <w:rsid w:val="00795ADA"/>
    <w:rsid w:val="00796A44"/>
    <w:rsid w:val="007A0073"/>
    <w:rsid w:val="007A097A"/>
    <w:rsid w:val="007A3F09"/>
    <w:rsid w:val="007A5C11"/>
    <w:rsid w:val="007A6351"/>
    <w:rsid w:val="007B046E"/>
    <w:rsid w:val="007B1CB7"/>
    <w:rsid w:val="007B27A0"/>
    <w:rsid w:val="007B554D"/>
    <w:rsid w:val="007B6DA0"/>
    <w:rsid w:val="007B7021"/>
    <w:rsid w:val="007B7214"/>
    <w:rsid w:val="007B741A"/>
    <w:rsid w:val="007C00C1"/>
    <w:rsid w:val="007C02D6"/>
    <w:rsid w:val="007C10C7"/>
    <w:rsid w:val="007C1A3E"/>
    <w:rsid w:val="007C28A5"/>
    <w:rsid w:val="007C4537"/>
    <w:rsid w:val="007C57A4"/>
    <w:rsid w:val="007C5F82"/>
    <w:rsid w:val="007D33BA"/>
    <w:rsid w:val="007D4E91"/>
    <w:rsid w:val="007D4FAC"/>
    <w:rsid w:val="007E0FC3"/>
    <w:rsid w:val="007E281E"/>
    <w:rsid w:val="007E2F66"/>
    <w:rsid w:val="007E36B2"/>
    <w:rsid w:val="007E4A61"/>
    <w:rsid w:val="007E601C"/>
    <w:rsid w:val="007E710F"/>
    <w:rsid w:val="007E7C82"/>
    <w:rsid w:val="007F1259"/>
    <w:rsid w:val="007F1E93"/>
    <w:rsid w:val="007F28DD"/>
    <w:rsid w:val="007F4E88"/>
    <w:rsid w:val="007F6E16"/>
    <w:rsid w:val="007F77C9"/>
    <w:rsid w:val="00800BC4"/>
    <w:rsid w:val="008020FF"/>
    <w:rsid w:val="0080256E"/>
    <w:rsid w:val="008026B2"/>
    <w:rsid w:val="00804713"/>
    <w:rsid w:val="00804C23"/>
    <w:rsid w:val="0080631F"/>
    <w:rsid w:val="00806B4C"/>
    <w:rsid w:val="00807D89"/>
    <w:rsid w:val="00810156"/>
    <w:rsid w:val="00810431"/>
    <w:rsid w:val="00811918"/>
    <w:rsid w:val="008128B6"/>
    <w:rsid w:val="00812E00"/>
    <w:rsid w:val="00813E1D"/>
    <w:rsid w:val="0081456A"/>
    <w:rsid w:val="008147E2"/>
    <w:rsid w:val="008151A6"/>
    <w:rsid w:val="00816632"/>
    <w:rsid w:val="00817477"/>
    <w:rsid w:val="00820AE7"/>
    <w:rsid w:val="008245E3"/>
    <w:rsid w:val="00824B5D"/>
    <w:rsid w:val="00824EB4"/>
    <w:rsid w:val="00825861"/>
    <w:rsid w:val="00825FFF"/>
    <w:rsid w:val="008264B5"/>
    <w:rsid w:val="008279F3"/>
    <w:rsid w:val="008305D5"/>
    <w:rsid w:val="00831215"/>
    <w:rsid w:val="008318BF"/>
    <w:rsid w:val="00832913"/>
    <w:rsid w:val="00832937"/>
    <w:rsid w:val="00832AD1"/>
    <w:rsid w:val="008347E3"/>
    <w:rsid w:val="008368FF"/>
    <w:rsid w:val="008400E6"/>
    <w:rsid w:val="00841905"/>
    <w:rsid w:val="00841F4C"/>
    <w:rsid w:val="00842EDC"/>
    <w:rsid w:val="0084346D"/>
    <w:rsid w:val="00843DB0"/>
    <w:rsid w:val="00843DCF"/>
    <w:rsid w:val="00844714"/>
    <w:rsid w:val="00844CB4"/>
    <w:rsid w:val="008478B1"/>
    <w:rsid w:val="00851CF8"/>
    <w:rsid w:val="00852658"/>
    <w:rsid w:val="00852741"/>
    <w:rsid w:val="008532BA"/>
    <w:rsid w:val="008534B2"/>
    <w:rsid w:val="00856009"/>
    <w:rsid w:val="00856233"/>
    <w:rsid w:val="0085705D"/>
    <w:rsid w:val="00857F41"/>
    <w:rsid w:val="00861ECE"/>
    <w:rsid w:val="00863117"/>
    <w:rsid w:val="00863280"/>
    <w:rsid w:val="00863313"/>
    <w:rsid w:val="00863565"/>
    <w:rsid w:val="00864C38"/>
    <w:rsid w:val="00866017"/>
    <w:rsid w:val="008670CB"/>
    <w:rsid w:val="008717FA"/>
    <w:rsid w:val="00871FBF"/>
    <w:rsid w:val="0087313B"/>
    <w:rsid w:val="00873B2B"/>
    <w:rsid w:val="008742BF"/>
    <w:rsid w:val="0087442B"/>
    <w:rsid w:val="00874C8A"/>
    <w:rsid w:val="00877B62"/>
    <w:rsid w:val="00881FA1"/>
    <w:rsid w:val="00883B62"/>
    <w:rsid w:val="0088480B"/>
    <w:rsid w:val="008850E6"/>
    <w:rsid w:val="00885C89"/>
    <w:rsid w:val="008860CA"/>
    <w:rsid w:val="008862C6"/>
    <w:rsid w:val="00887AA4"/>
    <w:rsid w:val="00890909"/>
    <w:rsid w:val="00892A8F"/>
    <w:rsid w:val="0089491E"/>
    <w:rsid w:val="00894AD6"/>
    <w:rsid w:val="008A3C43"/>
    <w:rsid w:val="008A3CEB"/>
    <w:rsid w:val="008A4DCA"/>
    <w:rsid w:val="008A5BBD"/>
    <w:rsid w:val="008A6F16"/>
    <w:rsid w:val="008B1729"/>
    <w:rsid w:val="008B28A4"/>
    <w:rsid w:val="008B317E"/>
    <w:rsid w:val="008B3843"/>
    <w:rsid w:val="008B4C06"/>
    <w:rsid w:val="008B565A"/>
    <w:rsid w:val="008C0FCF"/>
    <w:rsid w:val="008C1186"/>
    <w:rsid w:val="008C1676"/>
    <w:rsid w:val="008C2B34"/>
    <w:rsid w:val="008C4039"/>
    <w:rsid w:val="008C50D2"/>
    <w:rsid w:val="008C6FB8"/>
    <w:rsid w:val="008D14C1"/>
    <w:rsid w:val="008D353B"/>
    <w:rsid w:val="008D35C2"/>
    <w:rsid w:val="008D4378"/>
    <w:rsid w:val="008D5BCC"/>
    <w:rsid w:val="008D656C"/>
    <w:rsid w:val="008E02A4"/>
    <w:rsid w:val="008E1346"/>
    <w:rsid w:val="008E1B97"/>
    <w:rsid w:val="008E2648"/>
    <w:rsid w:val="008E27AB"/>
    <w:rsid w:val="008E3807"/>
    <w:rsid w:val="008E3E40"/>
    <w:rsid w:val="008E56F4"/>
    <w:rsid w:val="008E5E66"/>
    <w:rsid w:val="008E61DE"/>
    <w:rsid w:val="008E7793"/>
    <w:rsid w:val="008E7954"/>
    <w:rsid w:val="008E7C20"/>
    <w:rsid w:val="008F15A7"/>
    <w:rsid w:val="008F3470"/>
    <w:rsid w:val="008F4BC4"/>
    <w:rsid w:val="008F5A96"/>
    <w:rsid w:val="008F5BB6"/>
    <w:rsid w:val="008F5E36"/>
    <w:rsid w:val="008F6D3F"/>
    <w:rsid w:val="00900953"/>
    <w:rsid w:val="00904CB9"/>
    <w:rsid w:val="00905B07"/>
    <w:rsid w:val="00905E59"/>
    <w:rsid w:val="00906758"/>
    <w:rsid w:val="00906A7D"/>
    <w:rsid w:val="00906EFD"/>
    <w:rsid w:val="00907A83"/>
    <w:rsid w:val="009110F9"/>
    <w:rsid w:val="00911D77"/>
    <w:rsid w:val="00911F6A"/>
    <w:rsid w:val="00913D85"/>
    <w:rsid w:val="00914876"/>
    <w:rsid w:val="00920DF7"/>
    <w:rsid w:val="0092159A"/>
    <w:rsid w:val="00922C31"/>
    <w:rsid w:val="00924961"/>
    <w:rsid w:val="00930920"/>
    <w:rsid w:val="0093112F"/>
    <w:rsid w:val="0093500D"/>
    <w:rsid w:val="009358AE"/>
    <w:rsid w:val="00936C35"/>
    <w:rsid w:val="00936D25"/>
    <w:rsid w:val="00937F0A"/>
    <w:rsid w:val="0094174B"/>
    <w:rsid w:val="009419A4"/>
    <w:rsid w:val="00943007"/>
    <w:rsid w:val="009431E5"/>
    <w:rsid w:val="00943F0D"/>
    <w:rsid w:val="00945E29"/>
    <w:rsid w:val="00946847"/>
    <w:rsid w:val="00946E79"/>
    <w:rsid w:val="009503FB"/>
    <w:rsid w:val="009509F3"/>
    <w:rsid w:val="0095135A"/>
    <w:rsid w:val="009553DC"/>
    <w:rsid w:val="009566A1"/>
    <w:rsid w:val="00956824"/>
    <w:rsid w:val="0096148C"/>
    <w:rsid w:val="009615D5"/>
    <w:rsid w:val="00961AC7"/>
    <w:rsid w:val="0096256A"/>
    <w:rsid w:val="00967836"/>
    <w:rsid w:val="0097120E"/>
    <w:rsid w:val="009725D4"/>
    <w:rsid w:val="00972771"/>
    <w:rsid w:val="00973DC7"/>
    <w:rsid w:val="00973DF8"/>
    <w:rsid w:val="00976228"/>
    <w:rsid w:val="009806E8"/>
    <w:rsid w:val="009814EB"/>
    <w:rsid w:val="0098261E"/>
    <w:rsid w:val="00982E6F"/>
    <w:rsid w:val="00983137"/>
    <w:rsid w:val="00985B69"/>
    <w:rsid w:val="00985F12"/>
    <w:rsid w:val="00986696"/>
    <w:rsid w:val="00991885"/>
    <w:rsid w:val="009926EA"/>
    <w:rsid w:val="00992F8E"/>
    <w:rsid w:val="009936B5"/>
    <w:rsid w:val="00993869"/>
    <w:rsid w:val="00995066"/>
    <w:rsid w:val="00996F23"/>
    <w:rsid w:val="009A27EA"/>
    <w:rsid w:val="009A37F0"/>
    <w:rsid w:val="009A41A6"/>
    <w:rsid w:val="009A439F"/>
    <w:rsid w:val="009A48C5"/>
    <w:rsid w:val="009A53A5"/>
    <w:rsid w:val="009A5502"/>
    <w:rsid w:val="009A797E"/>
    <w:rsid w:val="009B0451"/>
    <w:rsid w:val="009B1705"/>
    <w:rsid w:val="009B34F0"/>
    <w:rsid w:val="009B4649"/>
    <w:rsid w:val="009B51B0"/>
    <w:rsid w:val="009B7689"/>
    <w:rsid w:val="009C2D39"/>
    <w:rsid w:val="009C3002"/>
    <w:rsid w:val="009C4865"/>
    <w:rsid w:val="009C5FEF"/>
    <w:rsid w:val="009C6B46"/>
    <w:rsid w:val="009D1887"/>
    <w:rsid w:val="009D3089"/>
    <w:rsid w:val="009D421F"/>
    <w:rsid w:val="009D6112"/>
    <w:rsid w:val="009D7403"/>
    <w:rsid w:val="009E1434"/>
    <w:rsid w:val="009E4681"/>
    <w:rsid w:val="009E4B88"/>
    <w:rsid w:val="009E6A0C"/>
    <w:rsid w:val="009E6BA5"/>
    <w:rsid w:val="009E7E4C"/>
    <w:rsid w:val="009F2E1B"/>
    <w:rsid w:val="009F2EF2"/>
    <w:rsid w:val="009F38AB"/>
    <w:rsid w:val="009F505B"/>
    <w:rsid w:val="009F68E5"/>
    <w:rsid w:val="009F71DA"/>
    <w:rsid w:val="009F7B84"/>
    <w:rsid w:val="009F7E39"/>
    <w:rsid w:val="00A015AA"/>
    <w:rsid w:val="00A067F5"/>
    <w:rsid w:val="00A07C2F"/>
    <w:rsid w:val="00A10882"/>
    <w:rsid w:val="00A10894"/>
    <w:rsid w:val="00A1099C"/>
    <w:rsid w:val="00A120C9"/>
    <w:rsid w:val="00A12E0F"/>
    <w:rsid w:val="00A13AA2"/>
    <w:rsid w:val="00A16C13"/>
    <w:rsid w:val="00A20CF2"/>
    <w:rsid w:val="00A22185"/>
    <w:rsid w:val="00A24474"/>
    <w:rsid w:val="00A255D2"/>
    <w:rsid w:val="00A27A53"/>
    <w:rsid w:val="00A27E57"/>
    <w:rsid w:val="00A27F30"/>
    <w:rsid w:val="00A30C20"/>
    <w:rsid w:val="00A32E84"/>
    <w:rsid w:val="00A34219"/>
    <w:rsid w:val="00A40242"/>
    <w:rsid w:val="00A40BA3"/>
    <w:rsid w:val="00A426B2"/>
    <w:rsid w:val="00A43E95"/>
    <w:rsid w:val="00A46B42"/>
    <w:rsid w:val="00A46B4C"/>
    <w:rsid w:val="00A46B91"/>
    <w:rsid w:val="00A46F96"/>
    <w:rsid w:val="00A47765"/>
    <w:rsid w:val="00A5025F"/>
    <w:rsid w:val="00A50E7B"/>
    <w:rsid w:val="00A51B31"/>
    <w:rsid w:val="00A51C5E"/>
    <w:rsid w:val="00A5512B"/>
    <w:rsid w:val="00A55713"/>
    <w:rsid w:val="00A57897"/>
    <w:rsid w:val="00A57C1B"/>
    <w:rsid w:val="00A57EE0"/>
    <w:rsid w:val="00A629A8"/>
    <w:rsid w:val="00A62B68"/>
    <w:rsid w:val="00A6319A"/>
    <w:rsid w:val="00A631F4"/>
    <w:rsid w:val="00A63D7F"/>
    <w:rsid w:val="00A65070"/>
    <w:rsid w:val="00A65122"/>
    <w:rsid w:val="00A65B89"/>
    <w:rsid w:val="00A65D1F"/>
    <w:rsid w:val="00A718E9"/>
    <w:rsid w:val="00A735EA"/>
    <w:rsid w:val="00A7378F"/>
    <w:rsid w:val="00A7437D"/>
    <w:rsid w:val="00A743DE"/>
    <w:rsid w:val="00A75D0A"/>
    <w:rsid w:val="00A75D44"/>
    <w:rsid w:val="00A75DFF"/>
    <w:rsid w:val="00A8199A"/>
    <w:rsid w:val="00A81BCA"/>
    <w:rsid w:val="00A81D89"/>
    <w:rsid w:val="00A83031"/>
    <w:rsid w:val="00A83406"/>
    <w:rsid w:val="00A8578D"/>
    <w:rsid w:val="00A85A55"/>
    <w:rsid w:val="00A85B4D"/>
    <w:rsid w:val="00A862B5"/>
    <w:rsid w:val="00A862F1"/>
    <w:rsid w:val="00A877B0"/>
    <w:rsid w:val="00A9005D"/>
    <w:rsid w:val="00A91922"/>
    <w:rsid w:val="00A919A1"/>
    <w:rsid w:val="00A9279B"/>
    <w:rsid w:val="00A935E2"/>
    <w:rsid w:val="00A94A66"/>
    <w:rsid w:val="00A97FCE"/>
    <w:rsid w:val="00AA02E1"/>
    <w:rsid w:val="00AA11BC"/>
    <w:rsid w:val="00AA1920"/>
    <w:rsid w:val="00AA1C61"/>
    <w:rsid w:val="00AA4658"/>
    <w:rsid w:val="00AA46E0"/>
    <w:rsid w:val="00AA5907"/>
    <w:rsid w:val="00AA7749"/>
    <w:rsid w:val="00AB024D"/>
    <w:rsid w:val="00AB0318"/>
    <w:rsid w:val="00AB05AD"/>
    <w:rsid w:val="00AB0DFD"/>
    <w:rsid w:val="00AB1771"/>
    <w:rsid w:val="00AB1CD0"/>
    <w:rsid w:val="00AB3852"/>
    <w:rsid w:val="00AB3D32"/>
    <w:rsid w:val="00AB43C9"/>
    <w:rsid w:val="00AB4743"/>
    <w:rsid w:val="00AB4C58"/>
    <w:rsid w:val="00AB53B3"/>
    <w:rsid w:val="00AB64F9"/>
    <w:rsid w:val="00AB7996"/>
    <w:rsid w:val="00AC09BD"/>
    <w:rsid w:val="00AC0B19"/>
    <w:rsid w:val="00AC17E3"/>
    <w:rsid w:val="00AC2C19"/>
    <w:rsid w:val="00AC3114"/>
    <w:rsid w:val="00AC3BC7"/>
    <w:rsid w:val="00AC4DFD"/>
    <w:rsid w:val="00AC52F9"/>
    <w:rsid w:val="00AC54A3"/>
    <w:rsid w:val="00AC588E"/>
    <w:rsid w:val="00AC6807"/>
    <w:rsid w:val="00AC6942"/>
    <w:rsid w:val="00AC6E0C"/>
    <w:rsid w:val="00AC708C"/>
    <w:rsid w:val="00AD0476"/>
    <w:rsid w:val="00AD0CA2"/>
    <w:rsid w:val="00AD1B1F"/>
    <w:rsid w:val="00AD325C"/>
    <w:rsid w:val="00AD3289"/>
    <w:rsid w:val="00AD7D34"/>
    <w:rsid w:val="00AD7F69"/>
    <w:rsid w:val="00AE3385"/>
    <w:rsid w:val="00AE5436"/>
    <w:rsid w:val="00AE5513"/>
    <w:rsid w:val="00AE5DED"/>
    <w:rsid w:val="00AE7360"/>
    <w:rsid w:val="00AE76E8"/>
    <w:rsid w:val="00AF03D1"/>
    <w:rsid w:val="00AF101C"/>
    <w:rsid w:val="00AF2F6F"/>
    <w:rsid w:val="00AF3B2E"/>
    <w:rsid w:val="00AF3F18"/>
    <w:rsid w:val="00AF49DC"/>
    <w:rsid w:val="00AF768E"/>
    <w:rsid w:val="00AF7B2D"/>
    <w:rsid w:val="00B016F1"/>
    <w:rsid w:val="00B01B24"/>
    <w:rsid w:val="00B054E0"/>
    <w:rsid w:val="00B06881"/>
    <w:rsid w:val="00B076DE"/>
    <w:rsid w:val="00B13B2F"/>
    <w:rsid w:val="00B13FBD"/>
    <w:rsid w:val="00B168C1"/>
    <w:rsid w:val="00B16BC2"/>
    <w:rsid w:val="00B17438"/>
    <w:rsid w:val="00B212F5"/>
    <w:rsid w:val="00B22E5B"/>
    <w:rsid w:val="00B2429C"/>
    <w:rsid w:val="00B24D84"/>
    <w:rsid w:val="00B25F06"/>
    <w:rsid w:val="00B26C4B"/>
    <w:rsid w:val="00B30DD4"/>
    <w:rsid w:val="00B3113F"/>
    <w:rsid w:val="00B351E2"/>
    <w:rsid w:val="00B36F66"/>
    <w:rsid w:val="00B375F7"/>
    <w:rsid w:val="00B4305C"/>
    <w:rsid w:val="00B43250"/>
    <w:rsid w:val="00B43C22"/>
    <w:rsid w:val="00B47781"/>
    <w:rsid w:val="00B5046E"/>
    <w:rsid w:val="00B504F6"/>
    <w:rsid w:val="00B50E52"/>
    <w:rsid w:val="00B51A0F"/>
    <w:rsid w:val="00B51B20"/>
    <w:rsid w:val="00B525ED"/>
    <w:rsid w:val="00B5392D"/>
    <w:rsid w:val="00B53F6C"/>
    <w:rsid w:val="00B56897"/>
    <w:rsid w:val="00B56F0D"/>
    <w:rsid w:val="00B57304"/>
    <w:rsid w:val="00B57F87"/>
    <w:rsid w:val="00B616B4"/>
    <w:rsid w:val="00B61B00"/>
    <w:rsid w:val="00B62286"/>
    <w:rsid w:val="00B628F2"/>
    <w:rsid w:val="00B63B6D"/>
    <w:rsid w:val="00B63D8A"/>
    <w:rsid w:val="00B645F8"/>
    <w:rsid w:val="00B646F0"/>
    <w:rsid w:val="00B65082"/>
    <w:rsid w:val="00B65C6F"/>
    <w:rsid w:val="00B70504"/>
    <w:rsid w:val="00B7053B"/>
    <w:rsid w:val="00B7121C"/>
    <w:rsid w:val="00B741C2"/>
    <w:rsid w:val="00B756CE"/>
    <w:rsid w:val="00B764B4"/>
    <w:rsid w:val="00B76E3C"/>
    <w:rsid w:val="00B77D9D"/>
    <w:rsid w:val="00B81505"/>
    <w:rsid w:val="00B8158C"/>
    <w:rsid w:val="00B822FC"/>
    <w:rsid w:val="00B83358"/>
    <w:rsid w:val="00B875C2"/>
    <w:rsid w:val="00B87D3A"/>
    <w:rsid w:val="00B93308"/>
    <w:rsid w:val="00B9526F"/>
    <w:rsid w:val="00B95656"/>
    <w:rsid w:val="00B95776"/>
    <w:rsid w:val="00B96289"/>
    <w:rsid w:val="00B969BB"/>
    <w:rsid w:val="00B96A60"/>
    <w:rsid w:val="00B96FFA"/>
    <w:rsid w:val="00B97E8B"/>
    <w:rsid w:val="00BA10E2"/>
    <w:rsid w:val="00BA4E71"/>
    <w:rsid w:val="00BA5312"/>
    <w:rsid w:val="00BB0626"/>
    <w:rsid w:val="00BB06C7"/>
    <w:rsid w:val="00BB0965"/>
    <w:rsid w:val="00BB1968"/>
    <w:rsid w:val="00BB26EF"/>
    <w:rsid w:val="00BB3CE8"/>
    <w:rsid w:val="00BB5F6A"/>
    <w:rsid w:val="00BB65ED"/>
    <w:rsid w:val="00BB6B41"/>
    <w:rsid w:val="00BC05CD"/>
    <w:rsid w:val="00BC0633"/>
    <w:rsid w:val="00BC31F4"/>
    <w:rsid w:val="00BC4525"/>
    <w:rsid w:val="00BC5114"/>
    <w:rsid w:val="00BC5897"/>
    <w:rsid w:val="00BC59CE"/>
    <w:rsid w:val="00BC64AD"/>
    <w:rsid w:val="00BC676C"/>
    <w:rsid w:val="00BC6F47"/>
    <w:rsid w:val="00BC7FA7"/>
    <w:rsid w:val="00BD033E"/>
    <w:rsid w:val="00BD2814"/>
    <w:rsid w:val="00BD2ACB"/>
    <w:rsid w:val="00BD4485"/>
    <w:rsid w:val="00BD4DAE"/>
    <w:rsid w:val="00BD54AA"/>
    <w:rsid w:val="00BD5549"/>
    <w:rsid w:val="00BD5855"/>
    <w:rsid w:val="00BD628B"/>
    <w:rsid w:val="00BD68DD"/>
    <w:rsid w:val="00BE0085"/>
    <w:rsid w:val="00BE009E"/>
    <w:rsid w:val="00BE10D3"/>
    <w:rsid w:val="00BE2FB7"/>
    <w:rsid w:val="00BE39FD"/>
    <w:rsid w:val="00BE3F15"/>
    <w:rsid w:val="00BE40F4"/>
    <w:rsid w:val="00BE46BA"/>
    <w:rsid w:val="00BE5124"/>
    <w:rsid w:val="00BE57DD"/>
    <w:rsid w:val="00BE58D5"/>
    <w:rsid w:val="00BF2C8E"/>
    <w:rsid w:val="00BF3279"/>
    <w:rsid w:val="00BF369B"/>
    <w:rsid w:val="00BF5A6C"/>
    <w:rsid w:val="00C0076F"/>
    <w:rsid w:val="00C01258"/>
    <w:rsid w:val="00C041E6"/>
    <w:rsid w:val="00C048D6"/>
    <w:rsid w:val="00C051E5"/>
    <w:rsid w:val="00C1095A"/>
    <w:rsid w:val="00C11EFA"/>
    <w:rsid w:val="00C1339C"/>
    <w:rsid w:val="00C14392"/>
    <w:rsid w:val="00C14558"/>
    <w:rsid w:val="00C16787"/>
    <w:rsid w:val="00C16962"/>
    <w:rsid w:val="00C16992"/>
    <w:rsid w:val="00C1785D"/>
    <w:rsid w:val="00C220D4"/>
    <w:rsid w:val="00C23521"/>
    <w:rsid w:val="00C25378"/>
    <w:rsid w:val="00C26282"/>
    <w:rsid w:val="00C27AA1"/>
    <w:rsid w:val="00C30441"/>
    <w:rsid w:val="00C30DE2"/>
    <w:rsid w:val="00C315EB"/>
    <w:rsid w:val="00C31601"/>
    <w:rsid w:val="00C31D95"/>
    <w:rsid w:val="00C324A2"/>
    <w:rsid w:val="00C343E0"/>
    <w:rsid w:val="00C4219A"/>
    <w:rsid w:val="00C44F22"/>
    <w:rsid w:val="00C462DB"/>
    <w:rsid w:val="00C46ABF"/>
    <w:rsid w:val="00C476FA"/>
    <w:rsid w:val="00C47FF2"/>
    <w:rsid w:val="00C50C52"/>
    <w:rsid w:val="00C51C1F"/>
    <w:rsid w:val="00C52DA0"/>
    <w:rsid w:val="00C52F70"/>
    <w:rsid w:val="00C530E2"/>
    <w:rsid w:val="00C533E2"/>
    <w:rsid w:val="00C539F9"/>
    <w:rsid w:val="00C53E2B"/>
    <w:rsid w:val="00C551FA"/>
    <w:rsid w:val="00C57020"/>
    <w:rsid w:val="00C60667"/>
    <w:rsid w:val="00C60794"/>
    <w:rsid w:val="00C619D0"/>
    <w:rsid w:val="00C63D28"/>
    <w:rsid w:val="00C67696"/>
    <w:rsid w:val="00C67A91"/>
    <w:rsid w:val="00C707E0"/>
    <w:rsid w:val="00C70EDF"/>
    <w:rsid w:val="00C738CD"/>
    <w:rsid w:val="00C7397C"/>
    <w:rsid w:val="00C74514"/>
    <w:rsid w:val="00C76F80"/>
    <w:rsid w:val="00C77039"/>
    <w:rsid w:val="00C7728B"/>
    <w:rsid w:val="00C77408"/>
    <w:rsid w:val="00C77800"/>
    <w:rsid w:val="00C80530"/>
    <w:rsid w:val="00C80D40"/>
    <w:rsid w:val="00C860D6"/>
    <w:rsid w:val="00C865F4"/>
    <w:rsid w:val="00C917E1"/>
    <w:rsid w:val="00C91A54"/>
    <w:rsid w:val="00C934A2"/>
    <w:rsid w:val="00C94290"/>
    <w:rsid w:val="00C94C6B"/>
    <w:rsid w:val="00C94D48"/>
    <w:rsid w:val="00C95D25"/>
    <w:rsid w:val="00C96959"/>
    <w:rsid w:val="00C96BF3"/>
    <w:rsid w:val="00CA11E8"/>
    <w:rsid w:val="00CA2F7D"/>
    <w:rsid w:val="00CA34EF"/>
    <w:rsid w:val="00CA5976"/>
    <w:rsid w:val="00CA6135"/>
    <w:rsid w:val="00CA754C"/>
    <w:rsid w:val="00CB161E"/>
    <w:rsid w:val="00CB1C52"/>
    <w:rsid w:val="00CB4292"/>
    <w:rsid w:val="00CB578C"/>
    <w:rsid w:val="00CB604F"/>
    <w:rsid w:val="00CB62C0"/>
    <w:rsid w:val="00CC0C9D"/>
    <w:rsid w:val="00CC20CE"/>
    <w:rsid w:val="00CC2C75"/>
    <w:rsid w:val="00CC6BFD"/>
    <w:rsid w:val="00CD0670"/>
    <w:rsid w:val="00CD1E42"/>
    <w:rsid w:val="00CD20CD"/>
    <w:rsid w:val="00CD46EF"/>
    <w:rsid w:val="00CD5A29"/>
    <w:rsid w:val="00CE2264"/>
    <w:rsid w:val="00CE2ECA"/>
    <w:rsid w:val="00CE3000"/>
    <w:rsid w:val="00CE5064"/>
    <w:rsid w:val="00CE6783"/>
    <w:rsid w:val="00CE67D9"/>
    <w:rsid w:val="00CE6F76"/>
    <w:rsid w:val="00CF0E2E"/>
    <w:rsid w:val="00CF208D"/>
    <w:rsid w:val="00CF3190"/>
    <w:rsid w:val="00CF3364"/>
    <w:rsid w:val="00CF3AB3"/>
    <w:rsid w:val="00CF700C"/>
    <w:rsid w:val="00CF7AA1"/>
    <w:rsid w:val="00CF7EC4"/>
    <w:rsid w:val="00D01073"/>
    <w:rsid w:val="00D01DCE"/>
    <w:rsid w:val="00D027A0"/>
    <w:rsid w:val="00D02FEF"/>
    <w:rsid w:val="00D03308"/>
    <w:rsid w:val="00D0615F"/>
    <w:rsid w:val="00D06E58"/>
    <w:rsid w:val="00D107DC"/>
    <w:rsid w:val="00D11B94"/>
    <w:rsid w:val="00D12635"/>
    <w:rsid w:val="00D1465A"/>
    <w:rsid w:val="00D17C38"/>
    <w:rsid w:val="00D17C58"/>
    <w:rsid w:val="00D22870"/>
    <w:rsid w:val="00D25ACF"/>
    <w:rsid w:val="00D30947"/>
    <w:rsid w:val="00D30AA5"/>
    <w:rsid w:val="00D33294"/>
    <w:rsid w:val="00D33660"/>
    <w:rsid w:val="00D33A10"/>
    <w:rsid w:val="00D35D05"/>
    <w:rsid w:val="00D3623C"/>
    <w:rsid w:val="00D367CC"/>
    <w:rsid w:val="00D36D7D"/>
    <w:rsid w:val="00D3766C"/>
    <w:rsid w:val="00D3768F"/>
    <w:rsid w:val="00D37EB6"/>
    <w:rsid w:val="00D412FF"/>
    <w:rsid w:val="00D437D0"/>
    <w:rsid w:val="00D43A5C"/>
    <w:rsid w:val="00D43FA5"/>
    <w:rsid w:val="00D446B7"/>
    <w:rsid w:val="00D4570D"/>
    <w:rsid w:val="00D45D70"/>
    <w:rsid w:val="00D47AE1"/>
    <w:rsid w:val="00D47E7F"/>
    <w:rsid w:val="00D50EA6"/>
    <w:rsid w:val="00D51B0D"/>
    <w:rsid w:val="00D52031"/>
    <w:rsid w:val="00D52BBC"/>
    <w:rsid w:val="00D52E4A"/>
    <w:rsid w:val="00D55870"/>
    <w:rsid w:val="00D56389"/>
    <w:rsid w:val="00D575D9"/>
    <w:rsid w:val="00D57784"/>
    <w:rsid w:val="00D57B8E"/>
    <w:rsid w:val="00D57E1F"/>
    <w:rsid w:val="00D61573"/>
    <w:rsid w:val="00D61CA5"/>
    <w:rsid w:val="00D63AE2"/>
    <w:rsid w:val="00D63E89"/>
    <w:rsid w:val="00D64FB2"/>
    <w:rsid w:val="00D676C9"/>
    <w:rsid w:val="00D71BFB"/>
    <w:rsid w:val="00D722D8"/>
    <w:rsid w:val="00D73038"/>
    <w:rsid w:val="00D73FD4"/>
    <w:rsid w:val="00D75215"/>
    <w:rsid w:val="00D77566"/>
    <w:rsid w:val="00D809B6"/>
    <w:rsid w:val="00D80B59"/>
    <w:rsid w:val="00D80CF4"/>
    <w:rsid w:val="00D811FD"/>
    <w:rsid w:val="00D81778"/>
    <w:rsid w:val="00D82DAB"/>
    <w:rsid w:val="00D836A0"/>
    <w:rsid w:val="00D83780"/>
    <w:rsid w:val="00D84219"/>
    <w:rsid w:val="00D86AD1"/>
    <w:rsid w:val="00D86B8B"/>
    <w:rsid w:val="00D87248"/>
    <w:rsid w:val="00D90944"/>
    <w:rsid w:val="00D91978"/>
    <w:rsid w:val="00D92761"/>
    <w:rsid w:val="00D92B6D"/>
    <w:rsid w:val="00D94729"/>
    <w:rsid w:val="00D95E86"/>
    <w:rsid w:val="00D95F89"/>
    <w:rsid w:val="00D97218"/>
    <w:rsid w:val="00D979CA"/>
    <w:rsid w:val="00DA04D9"/>
    <w:rsid w:val="00DA09FE"/>
    <w:rsid w:val="00DA4E96"/>
    <w:rsid w:val="00DA6893"/>
    <w:rsid w:val="00DA7325"/>
    <w:rsid w:val="00DB1FE5"/>
    <w:rsid w:val="00DB3A11"/>
    <w:rsid w:val="00DB3B82"/>
    <w:rsid w:val="00DB4361"/>
    <w:rsid w:val="00DB4A8F"/>
    <w:rsid w:val="00DB4CE5"/>
    <w:rsid w:val="00DB5336"/>
    <w:rsid w:val="00DB5FAB"/>
    <w:rsid w:val="00DB672D"/>
    <w:rsid w:val="00DC0442"/>
    <w:rsid w:val="00DC19D4"/>
    <w:rsid w:val="00DC2527"/>
    <w:rsid w:val="00DC25CC"/>
    <w:rsid w:val="00DC3881"/>
    <w:rsid w:val="00DC3A60"/>
    <w:rsid w:val="00DC4642"/>
    <w:rsid w:val="00DC57B6"/>
    <w:rsid w:val="00DC6B4A"/>
    <w:rsid w:val="00DC7CC9"/>
    <w:rsid w:val="00DD0128"/>
    <w:rsid w:val="00DD19E2"/>
    <w:rsid w:val="00DD1C45"/>
    <w:rsid w:val="00DD1FB7"/>
    <w:rsid w:val="00DD33F8"/>
    <w:rsid w:val="00DD3A12"/>
    <w:rsid w:val="00DD5143"/>
    <w:rsid w:val="00DD5CCA"/>
    <w:rsid w:val="00DD6CA2"/>
    <w:rsid w:val="00DE124E"/>
    <w:rsid w:val="00DE2576"/>
    <w:rsid w:val="00DE4A2A"/>
    <w:rsid w:val="00DE4DAC"/>
    <w:rsid w:val="00DE4ECA"/>
    <w:rsid w:val="00DE529E"/>
    <w:rsid w:val="00DE7B76"/>
    <w:rsid w:val="00DF234C"/>
    <w:rsid w:val="00DF4246"/>
    <w:rsid w:val="00DF563B"/>
    <w:rsid w:val="00DF6007"/>
    <w:rsid w:val="00DF63E3"/>
    <w:rsid w:val="00DF67F1"/>
    <w:rsid w:val="00DF70A3"/>
    <w:rsid w:val="00DF7652"/>
    <w:rsid w:val="00DF76D6"/>
    <w:rsid w:val="00DF7847"/>
    <w:rsid w:val="00E00704"/>
    <w:rsid w:val="00E01316"/>
    <w:rsid w:val="00E01510"/>
    <w:rsid w:val="00E059C1"/>
    <w:rsid w:val="00E06F34"/>
    <w:rsid w:val="00E06FE5"/>
    <w:rsid w:val="00E10C27"/>
    <w:rsid w:val="00E1151C"/>
    <w:rsid w:val="00E1255D"/>
    <w:rsid w:val="00E12E4B"/>
    <w:rsid w:val="00E164C5"/>
    <w:rsid w:val="00E16BF0"/>
    <w:rsid w:val="00E1743C"/>
    <w:rsid w:val="00E20017"/>
    <w:rsid w:val="00E21B63"/>
    <w:rsid w:val="00E226C2"/>
    <w:rsid w:val="00E22D4A"/>
    <w:rsid w:val="00E23C3C"/>
    <w:rsid w:val="00E25641"/>
    <w:rsid w:val="00E26A14"/>
    <w:rsid w:val="00E27BF1"/>
    <w:rsid w:val="00E301DC"/>
    <w:rsid w:val="00E3081C"/>
    <w:rsid w:val="00E32DEB"/>
    <w:rsid w:val="00E33F8F"/>
    <w:rsid w:val="00E3424B"/>
    <w:rsid w:val="00E41D63"/>
    <w:rsid w:val="00E431B9"/>
    <w:rsid w:val="00E46496"/>
    <w:rsid w:val="00E5053F"/>
    <w:rsid w:val="00E533C0"/>
    <w:rsid w:val="00E536F6"/>
    <w:rsid w:val="00E53B09"/>
    <w:rsid w:val="00E541F6"/>
    <w:rsid w:val="00E54DEA"/>
    <w:rsid w:val="00E568F4"/>
    <w:rsid w:val="00E61DDF"/>
    <w:rsid w:val="00E6389C"/>
    <w:rsid w:val="00E63CB9"/>
    <w:rsid w:val="00E64955"/>
    <w:rsid w:val="00E663B5"/>
    <w:rsid w:val="00E663F0"/>
    <w:rsid w:val="00E674FE"/>
    <w:rsid w:val="00E67CD9"/>
    <w:rsid w:val="00E70DBE"/>
    <w:rsid w:val="00E713CA"/>
    <w:rsid w:val="00E73531"/>
    <w:rsid w:val="00E73933"/>
    <w:rsid w:val="00E73BCA"/>
    <w:rsid w:val="00E74AF8"/>
    <w:rsid w:val="00E74D7D"/>
    <w:rsid w:val="00E75CAC"/>
    <w:rsid w:val="00E76441"/>
    <w:rsid w:val="00E7693B"/>
    <w:rsid w:val="00E808E2"/>
    <w:rsid w:val="00E83F7B"/>
    <w:rsid w:val="00E86968"/>
    <w:rsid w:val="00E87C95"/>
    <w:rsid w:val="00E87F3C"/>
    <w:rsid w:val="00E90FF7"/>
    <w:rsid w:val="00E91822"/>
    <w:rsid w:val="00E93E33"/>
    <w:rsid w:val="00E95B4B"/>
    <w:rsid w:val="00E97741"/>
    <w:rsid w:val="00EA473D"/>
    <w:rsid w:val="00EA5590"/>
    <w:rsid w:val="00EA6612"/>
    <w:rsid w:val="00EB1A93"/>
    <w:rsid w:val="00EB1FAC"/>
    <w:rsid w:val="00EB2087"/>
    <w:rsid w:val="00EB4AC2"/>
    <w:rsid w:val="00EB70C0"/>
    <w:rsid w:val="00EB7D56"/>
    <w:rsid w:val="00EC00C8"/>
    <w:rsid w:val="00EC059E"/>
    <w:rsid w:val="00EC162A"/>
    <w:rsid w:val="00EC1D98"/>
    <w:rsid w:val="00EC1DD8"/>
    <w:rsid w:val="00EC5F28"/>
    <w:rsid w:val="00EC65E4"/>
    <w:rsid w:val="00ED1E32"/>
    <w:rsid w:val="00ED2D2F"/>
    <w:rsid w:val="00ED31E3"/>
    <w:rsid w:val="00ED51A3"/>
    <w:rsid w:val="00ED54E9"/>
    <w:rsid w:val="00ED6642"/>
    <w:rsid w:val="00EE0E69"/>
    <w:rsid w:val="00EE3E2E"/>
    <w:rsid w:val="00EE3ED9"/>
    <w:rsid w:val="00EE5872"/>
    <w:rsid w:val="00EE5D94"/>
    <w:rsid w:val="00EF53B4"/>
    <w:rsid w:val="00F02DD8"/>
    <w:rsid w:val="00F02E73"/>
    <w:rsid w:val="00F0311B"/>
    <w:rsid w:val="00F04297"/>
    <w:rsid w:val="00F05B2D"/>
    <w:rsid w:val="00F069CC"/>
    <w:rsid w:val="00F07A69"/>
    <w:rsid w:val="00F10344"/>
    <w:rsid w:val="00F10474"/>
    <w:rsid w:val="00F110E2"/>
    <w:rsid w:val="00F14967"/>
    <w:rsid w:val="00F14D5A"/>
    <w:rsid w:val="00F15283"/>
    <w:rsid w:val="00F15BD9"/>
    <w:rsid w:val="00F16569"/>
    <w:rsid w:val="00F16C98"/>
    <w:rsid w:val="00F20CF0"/>
    <w:rsid w:val="00F240E2"/>
    <w:rsid w:val="00F24E4A"/>
    <w:rsid w:val="00F25323"/>
    <w:rsid w:val="00F25FF2"/>
    <w:rsid w:val="00F26B5C"/>
    <w:rsid w:val="00F273DA"/>
    <w:rsid w:val="00F36809"/>
    <w:rsid w:val="00F3730C"/>
    <w:rsid w:val="00F37797"/>
    <w:rsid w:val="00F40381"/>
    <w:rsid w:val="00F4065F"/>
    <w:rsid w:val="00F41F71"/>
    <w:rsid w:val="00F423CE"/>
    <w:rsid w:val="00F43527"/>
    <w:rsid w:val="00F449C5"/>
    <w:rsid w:val="00F45527"/>
    <w:rsid w:val="00F45F6A"/>
    <w:rsid w:val="00F50945"/>
    <w:rsid w:val="00F54D53"/>
    <w:rsid w:val="00F57314"/>
    <w:rsid w:val="00F615ED"/>
    <w:rsid w:val="00F631D4"/>
    <w:rsid w:val="00F640A5"/>
    <w:rsid w:val="00F64173"/>
    <w:rsid w:val="00F71440"/>
    <w:rsid w:val="00F7193C"/>
    <w:rsid w:val="00F71ED0"/>
    <w:rsid w:val="00F72564"/>
    <w:rsid w:val="00F72837"/>
    <w:rsid w:val="00F748E9"/>
    <w:rsid w:val="00F7578C"/>
    <w:rsid w:val="00F76B03"/>
    <w:rsid w:val="00F76F39"/>
    <w:rsid w:val="00F800B2"/>
    <w:rsid w:val="00F8086D"/>
    <w:rsid w:val="00F80D47"/>
    <w:rsid w:val="00F82DD4"/>
    <w:rsid w:val="00F83046"/>
    <w:rsid w:val="00F83625"/>
    <w:rsid w:val="00F84010"/>
    <w:rsid w:val="00F84473"/>
    <w:rsid w:val="00F86F49"/>
    <w:rsid w:val="00F87C95"/>
    <w:rsid w:val="00F87D52"/>
    <w:rsid w:val="00F9009F"/>
    <w:rsid w:val="00F90C97"/>
    <w:rsid w:val="00F91827"/>
    <w:rsid w:val="00F93AA9"/>
    <w:rsid w:val="00F945E2"/>
    <w:rsid w:val="00F94E45"/>
    <w:rsid w:val="00F95B8F"/>
    <w:rsid w:val="00FA0D88"/>
    <w:rsid w:val="00FA1351"/>
    <w:rsid w:val="00FA13BD"/>
    <w:rsid w:val="00FA189F"/>
    <w:rsid w:val="00FA3543"/>
    <w:rsid w:val="00FA3D79"/>
    <w:rsid w:val="00FA422E"/>
    <w:rsid w:val="00FA5517"/>
    <w:rsid w:val="00FA7FEC"/>
    <w:rsid w:val="00FB21F5"/>
    <w:rsid w:val="00FB326A"/>
    <w:rsid w:val="00FB3C44"/>
    <w:rsid w:val="00FB521D"/>
    <w:rsid w:val="00FB6E3F"/>
    <w:rsid w:val="00FB74E1"/>
    <w:rsid w:val="00FC0E49"/>
    <w:rsid w:val="00FC1FDC"/>
    <w:rsid w:val="00FC33D7"/>
    <w:rsid w:val="00FC3B52"/>
    <w:rsid w:val="00FC449E"/>
    <w:rsid w:val="00FC5D75"/>
    <w:rsid w:val="00FC60F3"/>
    <w:rsid w:val="00FC63AA"/>
    <w:rsid w:val="00FC6D48"/>
    <w:rsid w:val="00FC799E"/>
    <w:rsid w:val="00FD0C02"/>
    <w:rsid w:val="00FD0D6E"/>
    <w:rsid w:val="00FD1D43"/>
    <w:rsid w:val="00FD6A4B"/>
    <w:rsid w:val="00FE00D9"/>
    <w:rsid w:val="00FE206E"/>
    <w:rsid w:val="00FE25B8"/>
    <w:rsid w:val="00FE2CAA"/>
    <w:rsid w:val="00FE3409"/>
    <w:rsid w:val="00FE7346"/>
    <w:rsid w:val="00FF0C71"/>
    <w:rsid w:val="00FF5CDB"/>
    <w:rsid w:val="00FF5FD2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AA0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24EB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5B4E9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5B4E9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5B4E9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5B4E9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qFormat/>
    <w:rsid w:val="005B4E98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qFormat/>
    <w:rsid w:val="0014261C"/>
    <w:pPr>
      <w:keepNext/>
      <w:tabs>
        <w:tab w:val="left" w:pos="-1418"/>
        <w:tab w:val="left" w:pos="426"/>
        <w:tab w:val="left" w:pos="1418"/>
        <w:tab w:val="left" w:pos="1985"/>
        <w:tab w:val="left" w:pos="2694"/>
        <w:tab w:val="left" w:pos="3544"/>
      </w:tabs>
      <w:ind w:right="-483"/>
      <w:jc w:val="both"/>
      <w:outlineLvl w:val="7"/>
    </w:pPr>
    <w:rPr>
      <w:rFonts w:ascii="Cordia New" w:eastAsia="Angsana New" w:hAnsi="Cordia New"/>
      <w:sz w:val="33"/>
      <w:szCs w:val="33"/>
      <w:lang w:eastAsia="zh-CN" w:bidi="th-TH"/>
    </w:rPr>
  </w:style>
  <w:style w:type="paragraph" w:styleId="Heading9">
    <w:name w:val="heading 9"/>
    <w:basedOn w:val="Normal"/>
    <w:next w:val="Normal"/>
    <w:qFormat/>
    <w:rsid w:val="005B4E9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BodyText">
    <w:name w:val="Body Text"/>
    <w:basedOn w:val="Normal"/>
    <w:rsid w:val="00525A35"/>
    <w:pPr>
      <w:tabs>
        <w:tab w:val="left" w:pos="-1418"/>
        <w:tab w:val="left" w:pos="426"/>
        <w:tab w:val="left" w:pos="1418"/>
      </w:tabs>
      <w:ind w:right="-199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odyText2">
    <w:name w:val="Body Text 2"/>
    <w:basedOn w:val="Normal"/>
    <w:rsid w:val="00525A35"/>
    <w:pPr>
      <w:tabs>
        <w:tab w:val="left" w:pos="-1418"/>
        <w:tab w:val="left" w:pos="426"/>
        <w:tab w:val="left" w:pos="1418"/>
        <w:tab w:val="left" w:pos="1985"/>
      </w:tabs>
      <w:ind w:right="-199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lockText">
    <w:name w:val="Block Text"/>
    <w:basedOn w:val="Normal"/>
    <w:rsid w:val="00525A35"/>
    <w:pPr>
      <w:tabs>
        <w:tab w:val="left" w:pos="-1418"/>
        <w:tab w:val="left" w:pos="426"/>
        <w:tab w:val="left" w:pos="1418"/>
        <w:tab w:val="left" w:pos="1985"/>
        <w:tab w:val="left" w:pos="2694"/>
      </w:tabs>
      <w:ind w:left="2694" w:right="-199" w:hanging="2694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odyText3">
    <w:name w:val="Body Text 3"/>
    <w:basedOn w:val="Normal"/>
    <w:rsid w:val="005B4E98"/>
    <w:pPr>
      <w:spacing w:after="120"/>
    </w:pPr>
    <w:rPr>
      <w:sz w:val="16"/>
      <w:szCs w:val="18"/>
    </w:rPr>
  </w:style>
  <w:style w:type="paragraph" w:styleId="BalloonText">
    <w:name w:val="Balloon Text"/>
    <w:basedOn w:val="Normal"/>
    <w:semiHidden/>
    <w:rsid w:val="00323C0F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08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255D2"/>
  </w:style>
  <w:style w:type="character" w:customStyle="1" w:styleId="HeaderChar">
    <w:name w:val="Header Char"/>
    <w:basedOn w:val="DefaultParagraphFont"/>
    <w:link w:val="Header"/>
    <w:uiPriority w:val="99"/>
    <w:rsid w:val="008128B6"/>
    <w:rPr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E74D7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D5A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5A29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AA0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24EB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5B4E9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5B4E9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5B4E9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5B4E9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qFormat/>
    <w:rsid w:val="005B4E98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qFormat/>
    <w:rsid w:val="0014261C"/>
    <w:pPr>
      <w:keepNext/>
      <w:tabs>
        <w:tab w:val="left" w:pos="-1418"/>
        <w:tab w:val="left" w:pos="426"/>
        <w:tab w:val="left" w:pos="1418"/>
        <w:tab w:val="left" w:pos="1985"/>
        <w:tab w:val="left" w:pos="2694"/>
        <w:tab w:val="left" w:pos="3544"/>
      </w:tabs>
      <w:ind w:right="-483"/>
      <w:jc w:val="both"/>
      <w:outlineLvl w:val="7"/>
    </w:pPr>
    <w:rPr>
      <w:rFonts w:ascii="Cordia New" w:eastAsia="Angsana New" w:hAnsi="Cordia New"/>
      <w:sz w:val="33"/>
      <w:szCs w:val="33"/>
      <w:lang w:eastAsia="zh-CN" w:bidi="th-TH"/>
    </w:rPr>
  </w:style>
  <w:style w:type="paragraph" w:styleId="Heading9">
    <w:name w:val="heading 9"/>
    <w:basedOn w:val="Normal"/>
    <w:next w:val="Normal"/>
    <w:qFormat/>
    <w:rsid w:val="005B4E9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BodyText">
    <w:name w:val="Body Text"/>
    <w:basedOn w:val="Normal"/>
    <w:rsid w:val="00525A35"/>
    <w:pPr>
      <w:tabs>
        <w:tab w:val="left" w:pos="-1418"/>
        <w:tab w:val="left" w:pos="426"/>
        <w:tab w:val="left" w:pos="1418"/>
      </w:tabs>
      <w:ind w:right="-199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odyText2">
    <w:name w:val="Body Text 2"/>
    <w:basedOn w:val="Normal"/>
    <w:rsid w:val="00525A35"/>
    <w:pPr>
      <w:tabs>
        <w:tab w:val="left" w:pos="-1418"/>
        <w:tab w:val="left" w:pos="426"/>
        <w:tab w:val="left" w:pos="1418"/>
        <w:tab w:val="left" w:pos="1985"/>
      </w:tabs>
      <w:ind w:right="-199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lockText">
    <w:name w:val="Block Text"/>
    <w:basedOn w:val="Normal"/>
    <w:rsid w:val="00525A35"/>
    <w:pPr>
      <w:tabs>
        <w:tab w:val="left" w:pos="-1418"/>
        <w:tab w:val="left" w:pos="426"/>
        <w:tab w:val="left" w:pos="1418"/>
        <w:tab w:val="left" w:pos="1985"/>
        <w:tab w:val="left" w:pos="2694"/>
      </w:tabs>
      <w:ind w:left="2694" w:right="-199" w:hanging="2694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odyText3">
    <w:name w:val="Body Text 3"/>
    <w:basedOn w:val="Normal"/>
    <w:rsid w:val="005B4E98"/>
    <w:pPr>
      <w:spacing w:after="120"/>
    </w:pPr>
    <w:rPr>
      <w:sz w:val="16"/>
      <w:szCs w:val="18"/>
    </w:rPr>
  </w:style>
  <w:style w:type="paragraph" w:styleId="BalloonText">
    <w:name w:val="Balloon Text"/>
    <w:basedOn w:val="Normal"/>
    <w:semiHidden/>
    <w:rsid w:val="00323C0F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08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255D2"/>
  </w:style>
  <w:style w:type="character" w:customStyle="1" w:styleId="HeaderChar">
    <w:name w:val="Header Char"/>
    <w:basedOn w:val="DefaultParagraphFont"/>
    <w:link w:val="Header"/>
    <w:uiPriority w:val="99"/>
    <w:rsid w:val="008128B6"/>
    <w:rPr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E74D7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D5A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5A2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3236</Words>
  <Characters>18447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ข้อกำหนดขอบเขตของงาน (TOR)</vt:lpstr>
      <vt:lpstr>ข้อกำหนดขอบเขตของงาน (TOR)</vt:lpstr>
    </vt:vector>
  </TitlesOfParts>
  <Company/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ข้อกำหนดขอบเขตของงาน (TOR)</dc:title>
  <dc:creator>pwa</dc:creator>
  <cp:lastModifiedBy>panuwat</cp:lastModifiedBy>
  <cp:revision>2</cp:revision>
  <cp:lastPrinted>2012-05-29T09:19:00Z</cp:lastPrinted>
  <dcterms:created xsi:type="dcterms:W3CDTF">2012-05-29T09:23:00Z</dcterms:created>
  <dcterms:modified xsi:type="dcterms:W3CDTF">2012-05-29T09:23:00Z</dcterms:modified>
</cp:coreProperties>
</file>